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B7B1B" w14:textId="77777777" w:rsidR="002811EA" w:rsidRPr="009A42B5" w:rsidRDefault="002811EA" w:rsidP="002811EA">
      <w:pPr>
        <w:spacing w:before="100" w:beforeAutospacing="1" w:after="100" w:afterAutospacing="1" w:line="240" w:lineRule="auto"/>
        <w:jc w:val="center"/>
        <w:rPr>
          <w:rFonts w:ascii="Arial" w:eastAsiaTheme="minorEastAsia" w:hAnsi="Arial" w:cs="Times New Roman"/>
          <w:sz w:val="56"/>
          <w:szCs w:val="56"/>
        </w:rPr>
      </w:pPr>
      <w:bookmarkStart w:id="0" w:name="_Hlk89615700"/>
      <w:bookmarkStart w:id="1" w:name="_Hlk101877167"/>
      <w:r w:rsidRPr="009A42B5">
        <w:rPr>
          <w:rFonts w:ascii="Arial" w:eastAsiaTheme="minorEastAsia" w:hAnsi="Arial" w:cs="Times New Roman"/>
          <w:sz w:val="56"/>
          <w:szCs w:val="56"/>
        </w:rPr>
        <w:t>Blickling Parish Council</w:t>
      </w:r>
    </w:p>
    <w:p w14:paraId="4A0EA6B4" w14:textId="77777777" w:rsidR="002811EA" w:rsidRPr="009A42B5" w:rsidRDefault="002811EA" w:rsidP="002811EA">
      <w:pPr>
        <w:spacing w:after="0" w:line="240" w:lineRule="auto"/>
        <w:jc w:val="center"/>
        <w:rPr>
          <w:rFonts w:ascii="Calibri" w:eastAsiaTheme="minorEastAsia" w:hAnsi="Calibri" w:cs="Times New Roman"/>
          <w:b/>
          <w:bCs/>
          <w:sz w:val="28"/>
          <w:szCs w:val="28"/>
        </w:rPr>
      </w:pPr>
      <w:r w:rsidRPr="009A42B5">
        <w:rPr>
          <w:rFonts w:ascii="Calibri" w:eastAsiaTheme="minorEastAsia" w:hAnsi="Calibri" w:cs="Times New Roman"/>
          <w:b/>
          <w:bCs/>
          <w:sz w:val="28"/>
          <w:szCs w:val="28"/>
        </w:rPr>
        <w:t xml:space="preserve">MINUTES OF THE MEETING OF BLICKLING PARISH COUNCIL HELD </w:t>
      </w:r>
    </w:p>
    <w:p w14:paraId="2F1E36CF" w14:textId="741A2EF8" w:rsidR="002811EA" w:rsidRPr="009A42B5" w:rsidRDefault="002811EA" w:rsidP="002811EA">
      <w:pPr>
        <w:spacing w:after="0" w:line="240" w:lineRule="auto"/>
        <w:jc w:val="center"/>
        <w:rPr>
          <w:rFonts w:ascii="Calibri" w:eastAsiaTheme="minorEastAsia" w:hAnsi="Calibri" w:cs="Times New Roman"/>
          <w:b/>
          <w:bCs/>
          <w:sz w:val="28"/>
          <w:szCs w:val="28"/>
        </w:rPr>
      </w:pPr>
      <w:r w:rsidRPr="009A42B5">
        <w:rPr>
          <w:rFonts w:ascii="Calibri" w:eastAsiaTheme="minorEastAsia" w:hAnsi="Calibri" w:cs="Times New Roman"/>
          <w:b/>
          <w:bCs/>
          <w:sz w:val="28"/>
          <w:szCs w:val="28"/>
        </w:rPr>
        <w:t>At 7.30pm on Monday March 14</w:t>
      </w:r>
      <w:r w:rsidRPr="009A42B5">
        <w:rPr>
          <w:rFonts w:ascii="Calibri" w:eastAsiaTheme="minorEastAsia" w:hAnsi="Calibri" w:cs="Times New Roman"/>
          <w:b/>
          <w:bCs/>
          <w:sz w:val="28"/>
          <w:szCs w:val="28"/>
          <w:vertAlign w:val="superscript"/>
        </w:rPr>
        <w:t>th</w:t>
      </w:r>
      <w:r w:rsidRPr="009A42B5">
        <w:rPr>
          <w:rFonts w:ascii="Calibri" w:eastAsiaTheme="minorEastAsia" w:hAnsi="Calibri" w:cs="Times New Roman"/>
          <w:b/>
          <w:bCs/>
          <w:sz w:val="28"/>
          <w:szCs w:val="28"/>
        </w:rPr>
        <w:t xml:space="preserve"> 2022 at Blickling Hall</w:t>
      </w:r>
    </w:p>
    <w:p w14:paraId="352980DC" w14:textId="77777777" w:rsidR="002811EA" w:rsidRPr="00214D6C" w:rsidRDefault="002811EA" w:rsidP="002811EA">
      <w:pPr>
        <w:spacing w:after="0" w:line="240" w:lineRule="auto"/>
        <w:jc w:val="center"/>
        <w:rPr>
          <w:rFonts w:ascii="Calibri" w:eastAsiaTheme="minorEastAsia" w:hAnsi="Calibri" w:cs="Times New Roman"/>
          <w:b/>
          <w:bCs/>
          <w:color w:val="4472C4" w:themeColor="accent1"/>
          <w:sz w:val="28"/>
          <w:szCs w:val="28"/>
        </w:rPr>
      </w:pPr>
    </w:p>
    <w:p w14:paraId="4FD643ED" w14:textId="77777777" w:rsidR="00F83E5F" w:rsidRPr="00214D6C" w:rsidRDefault="00F83E5F" w:rsidP="002811EA">
      <w:pPr>
        <w:spacing w:after="0" w:line="240" w:lineRule="auto"/>
        <w:jc w:val="center"/>
        <w:rPr>
          <w:rFonts w:ascii="Calibri" w:eastAsiaTheme="minorEastAsia" w:hAnsi="Calibri" w:cs="Times New Roman"/>
          <w:b/>
          <w:bCs/>
          <w:color w:val="4472C4" w:themeColor="accent1"/>
          <w:sz w:val="28"/>
          <w:szCs w:val="28"/>
        </w:rPr>
      </w:pPr>
    </w:p>
    <w:p w14:paraId="5C11C867" w14:textId="77777777" w:rsidR="00214D6C" w:rsidRPr="009A42B5" w:rsidRDefault="00F83E5F" w:rsidP="009A42B5">
      <w:pPr>
        <w:shd w:val="clear" w:color="auto" w:fill="D9D9D9" w:themeFill="background1" w:themeFillShade="D9"/>
        <w:spacing w:after="0" w:line="240" w:lineRule="auto"/>
        <w:jc w:val="both"/>
        <w:rPr>
          <w:rFonts w:ascii="Calibri" w:eastAsiaTheme="minorEastAsia" w:hAnsi="Calibri" w:cs="Times New Roman"/>
          <w:sz w:val="28"/>
          <w:szCs w:val="28"/>
        </w:rPr>
      </w:pPr>
      <w:r w:rsidRPr="009A42B5">
        <w:rPr>
          <w:rFonts w:ascii="Calibri" w:eastAsiaTheme="minorEastAsia" w:hAnsi="Calibri" w:cs="Times New Roman"/>
          <w:sz w:val="28"/>
          <w:szCs w:val="28"/>
        </w:rPr>
        <w:t>Prior to the start of the meeting Jamie</w:t>
      </w:r>
      <w:r w:rsidR="00214D6C" w:rsidRPr="009A42B5">
        <w:rPr>
          <w:rFonts w:ascii="Calibri" w:eastAsiaTheme="minorEastAsia" w:hAnsi="Calibri" w:cs="Times New Roman"/>
          <w:sz w:val="28"/>
          <w:szCs w:val="28"/>
        </w:rPr>
        <w:t xml:space="preserve"> </w:t>
      </w:r>
      <w:proofErr w:type="spellStart"/>
      <w:r w:rsidR="00214D6C" w:rsidRPr="009A42B5">
        <w:rPr>
          <w:rFonts w:ascii="Calibri" w:eastAsiaTheme="minorEastAsia" w:hAnsi="Calibri" w:cs="Times New Roman"/>
          <w:sz w:val="28"/>
          <w:szCs w:val="28"/>
        </w:rPr>
        <w:t>Athill</w:t>
      </w:r>
      <w:proofErr w:type="spellEnd"/>
      <w:r w:rsidR="00214D6C" w:rsidRPr="009A42B5">
        <w:rPr>
          <w:rFonts w:ascii="Calibri" w:eastAsiaTheme="minorEastAsia" w:hAnsi="Calibri" w:cs="Times New Roman"/>
          <w:sz w:val="28"/>
          <w:szCs w:val="28"/>
        </w:rPr>
        <w:t>, a deputy Lord Lieutenant presented the chairman with a plaque to commemorate the response of residents of Blickling to the Covid pandemic. The chairman thanked him on behalf of all the village residents who, despite being small in number were extensive in their willingness to help other residents.</w:t>
      </w:r>
    </w:p>
    <w:p w14:paraId="4DE1D3D5" w14:textId="77777777" w:rsidR="00214D6C" w:rsidRPr="009A42B5" w:rsidRDefault="00214D6C" w:rsidP="00214D6C">
      <w:pPr>
        <w:spacing w:after="0" w:line="240" w:lineRule="auto"/>
        <w:jc w:val="both"/>
        <w:rPr>
          <w:rFonts w:ascii="Calibri" w:eastAsiaTheme="minorEastAsia" w:hAnsi="Calibri" w:cs="Times New Roman"/>
          <w:b/>
          <w:bCs/>
          <w:sz w:val="28"/>
          <w:szCs w:val="28"/>
        </w:rPr>
      </w:pPr>
    </w:p>
    <w:p w14:paraId="144153B6" w14:textId="31420C62" w:rsidR="002811EA" w:rsidRPr="009A42B5" w:rsidRDefault="002811EA" w:rsidP="00214D6C">
      <w:pPr>
        <w:spacing w:after="0" w:line="240" w:lineRule="auto"/>
        <w:jc w:val="center"/>
        <w:rPr>
          <w:rFonts w:ascii="Calibri" w:eastAsiaTheme="minorEastAsia" w:hAnsi="Calibri" w:cs="Times New Roman"/>
          <w:b/>
          <w:bCs/>
          <w:sz w:val="28"/>
          <w:szCs w:val="28"/>
        </w:rPr>
      </w:pPr>
      <w:r w:rsidRPr="009A42B5">
        <w:rPr>
          <w:rFonts w:ascii="Calibri" w:eastAsiaTheme="minorEastAsia" w:hAnsi="Calibri" w:cs="Times New Roman"/>
          <w:b/>
          <w:bCs/>
          <w:sz w:val="28"/>
          <w:szCs w:val="28"/>
        </w:rPr>
        <w:t>PRESENT</w:t>
      </w:r>
    </w:p>
    <w:p w14:paraId="29353427" w14:textId="77777777" w:rsidR="002811EA" w:rsidRPr="009A42B5" w:rsidRDefault="002811EA" w:rsidP="002811EA">
      <w:pPr>
        <w:spacing w:after="0" w:line="240" w:lineRule="auto"/>
        <w:jc w:val="center"/>
        <w:rPr>
          <w:rFonts w:ascii="Times" w:eastAsiaTheme="minorEastAsia" w:hAnsi="Times" w:cs="Times New Roman"/>
          <w:sz w:val="20"/>
          <w:szCs w:val="20"/>
        </w:rPr>
      </w:pPr>
    </w:p>
    <w:p w14:paraId="791E7722" w14:textId="77777777" w:rsidR="002811EA" w:rsidRPr="009A42B5" w:rsidRDefault="002811EA" w:rsidP="002811EA">
      <w:pPr>
        <w:spacing w:after="0" w:line="240" w:lineRule="auto"/>
        <w:ind w:left="1440" w:firstLine="720"/>
        <w:rPr>
          <w:rFonts w:ascii="Calibri" w:eastAsiaTheme="minorEastAsia" w:hAnsi="Calibri" w:cs="Times New Roman"/>
          <w:sz w:val="24"/>
          <w:szCs w:val="24"/>
        </w:rPr>
      </w:pPr>
      <w:r w:rsidRPr="009A42B5">
        <w:rPr>
          <w:rFonts w:ascii="Calibri" w:eastAsiaTheme="minorEastAsia" w:hAnsi="Calibri" w:cs="Times New Roman"/>
          <w:sz w:val="24"/>
          <w:szCs w:val="24"/>
        </w:rPr>
        <w:t xml:space="preserve">Carla Daniels (Chair) </w:t>
      </w:r>
      <w:r w:rsidRPr="009A42B5">
        <w:rPr>
          <w:rFonts w:ascii="Calibri" w:eastAsiaTheme="minorEastAsia" w:hAnsi="Calibri" w:cs="Times New Roman"/>
          <w:sz w:val="24"/>
          <w:szCs w:val="24"/>
        </w:rPr>
        <w:tab/>
      </w:r>
      <w:r w:rsidRPr="009A42B5">
        <w:rPr>
          <w:rFonts w:ascii="Calibri" w:eastAsiaTheme="minorEastAsia" w:hAnsi="Calibri" w:cs="Times New Roman"/>
          <w:sz w:val="24"/>
          <w:szCs w:val="24"/>
        </w:rPr>
        <w:tab/>
      </w:r>
      <w:r w:rsidRPr="009A42B5">
        <w:rPr>
          <w:rFonts w:ascii="Calibri" w:eastAsiaTheme="minorEastAsia" w:hAnsi="Calibri" w:cs="Times New Roman"/>
          <w:sz w:val="24"/>
          <w:szCs w:val="24"/>
        </w:rPr>
        <w:tab/>
        <w:t>Neville Johnson</w:t>
      </w:r>
    </w:p>
    <w:p w14:paraId="20CD51AF" w14:textId="77777777" w:rsidR="002811EA" w:rsidRPr="009A42B5" w:rsidRDefault="002811EA" w:rsidP="002811EA">
      <w:pPr>
        <w:spacing w:after="0" w:line="240" w:lineRule="auto"/>
        <w:ind w:left="1440" w:firstLine="720"/>
        <w:rPr>
          <w:rFonts w:ascii="Calibri" w:eastAsiaTheme="minorEastAsia" w:hAnsi="Calibri" w:cs="Times New Roman"/>
          <w:sz w:val="24"/>
          <w:szCs w:val="24"/>
        </w:rPr>
      </w:pPr>
      <w:r w:rsidRPr="009A42B5">
        <w:rPr>
          <w:rFonts w:ascii="Calibri" w:eastAsiaTheme="minorEastAsia" w:hAnsi="Calibri" w:cs="Times New Roman"/>
          <w:sz w:val="24"/>
          <w:szCs w:val="24"/>
        </w:rPr>
        <w:t>Andrew Daniels</w:t>
      </w:r>
      <w:r w:rsidRPr="009A42B5">
        <w:rPr>
          <w:rFonts w:ascii="Calibri" w:eastAsiaTheme="minorEastAsia" w:hAnsi="Calibri" w:cs="Times New Roman"/>
          <w:sz w:val="24"/>
          <w:szCs w:val="24"/>
        </w:rPr>
        <w:tab/>
      </w:r>
      <w:r w:rsidRPr="009A42B5">
        <w:rPr>
          <w:rFonts w:ascii="Calibri" w:eastAsiaTheme="minorEastAsia" w:hAnsi="Calibri" w:cs="Times New Roman"/>
          <w:sz w:val="24"/>
          <w:szCs w:val="24"/>
        </w:rPr>
        <w:tab/>
        <w:t xml:space="preserve"> </w:t>
      </w:r>
      <w:r w:rsidRPr="009A42B5">
        <w:rPr>
          <w:rFonts w:ascii="Calibri" w:eastAsiaTheme="minorEastAsia" w:hAnsi="Calibri" w:cs="Times New Roman"/>
          <w:sz w:val="24"/>
          <w:szCs w:val="24"/>
        </w:rPr>
        <w:tab/>
        <w:t>Marion Richardson</w:t>
      </w:r>
    </w:p>
    <w:p w14:paraId="7CEEA54E" w14:textId="011C096E" w:rsidR="00214D6C" w:rsidRPr="009A42B5" w:rsidRDefault="002811EA" w:rsidP="002811EA">
      <w:pPr>
        <w:spacing w:after="0" w:line="240" w:lineRule="auto"/>
        <w:rPr>
          <w:rFonts w:ascii="Calibri" w:eastAsiaTheme="minorEastAsia" w:hAnsi="Calibri" w:cs="Times New Roman"/>
          <w:sz w:val="24"/>
          <w:szCs w:val="24"/>
        </w:rPr>
      </w:pPr>
      <w:r w:rsidRPr="009A42B5">
        <w:rPr>
          <w:rFonts w:ascii="Calibri" w:eastAsiaTheme="minorEastAsia" w:hAnsi="Calibri" w:cs="Times New Roman"/>
          <w:sz w:val="24"/>
          <w:szCs w:val="24"/>
        </w:rPr>
        <w:tab/>
      </w:r>
      <w:r w:rsidRPr="009A42B5">
        <w:rPr>
          <w:rFonts w:ascii="Calibri" w:eastAsiaTheme="minorEastAsia" w:hAnsi="Calibri" w:cs="Times New Roman"/>
          <w:sz w:val="24"/>
          <w:szCs w:val="24"/>
        </w:rPr>
        <w:tab/>
      </w:r>
      <w:r w:rsidRPr="009A42B5">
        <w:rPr>
          <w:rFonts w:ascii="Calibri" w:eastAsiaTheme="minorEastAsia" w:hAnsi="Calibri" w:cs="Times New Roman"/>
          <w:sz w:val="24"/>
          <w:szCs w:val="24"/>
        </w:rPr>
        <w:tab/>
        <w:t xml:space="preserve">Charlie </w:t>
      </w:r>
      <w:proofErr w:type="spellStart"/>
      <w:r w:rsidRPr="009A42B5">
        <w:rPr>
          <w:rFonts w:ascii="Calibri" w:eastAsiaTheme="minorEastAsia" w:hAnsi="Calibri" w:cs="Times New Roman"/>
          <w:sz w:val="24"/>
          <w:szCs w:val="24"/>
        </w:rPr>
        <w:t>Ennals</w:t>
      </w:r>
      <w:proofErr w:type="spellEnd"/>
      <w:r w:rsidRPr="009A42B5">
        <w:rPr>
          <w:rFonts w:ascii="Calibri" w:eastAsiaTheme="minorEastAsia" w:hAnsi="Calibri" w:cs="Times New Roman"/>
          <w:sz w:val="24"/>
          <w:szCs w:val="24"/>
        </w:rPr>
        <w:t xml:space="preserve"> </w:t>
      </w:r>
      <w:r w:rsidRPr="009A42B5">
        <w:rPr>
          <w:rFonts w:ascii="Calibri" w:eastAsiaTheme="minorEastAsia" w:hAnsi="Calibri" w:cs="Times New Roman"/>
          <w:sz w:val="24"/>
          <w:szCs w:val="24"/>
        </w:rPr>
        <w:tab/>
      </w:r>
      <w:r w:rsidRPr="009A42B5">
        <w:rPr>
          <w:rFonts w:ascii="Calibri" w:eastAsiaTheme="minorEastAsia" w:hAnsi="Calibri" w:cs="Times New Roman"/>
          <w:sz w:val="24"/>
          <w:szCs w:val="24"/>
        </w:rPr>
        <w:tab/>
      </w:r>
      <w:r w:rsidRPr="009A42B5">
        <w:rPr>
          <w:rFonts w:ascii="Calibri" w:eastAsiaTheme="minorEastAsia" w:hAnsi="Calibri" w:cs="Times New Roman"/>
          <w:sz w:val="24"/>
          <w:szCs w:val="24"/>
        </w:rPr>
        <w:tab/>
      </w:r>
      <w:r w:rsidRPr="009A42B5">
        <w:rPr>
          <w:rFonts w:ascii="Calibri" w:eastAsiaTheme="minorEastAsia" w:hAnsi="Calibri" w:cs="Times New Roman"/>
          <w:sz w:val="24"/>
          <w:szCs w:val="24"/>
        </w:rPr>
        <w:tab/>
      </w:r>
      <w:r w:rsidR="00214D6C" w:rsidRPr="009A42B5">
        <w:rPr>
          <w:rFonts w:ascii="Calibri" w:eastAsiaTheme="minorEastAsia" w:hAnsi="Calibri" w:cs="Times New Roman"/>
          <w:sz w:val="24"/>
          <w:szCs w:val="24"/>
        </w:rPr>
        <w:t>Alan Evans (from item 5)</w:t>
      </w:r>
    </w:p>
    <w:p w14:paraId="2BA27975" w14:textId="131A55B3" w:rsidR="00214D6C" w:rsidRPr="009A42B5" w:rsidRDefault="00214D6C" w:rsidP="002811EA">
      <w:pPr>
        <w:spacing w:after="0" w:line="240" w:lineRule="auto"/>
        <w:rPr>
          <w:rFonts w:ascii="Calibri" w:eastAsiaTheme="minorEastAsia" w:hAnsi="Calibri" w:cs="Times New Roman"/>
          <w:sz w:val="24"/>
          <w:szCs w:val="24"/>
        </w:rPr>
      </w:pPr>
    </w:p>
    <w:p w14:paraId="74566AFC" w14:textId="6D40284D" w:rsidR="00214D6C" w:rsidRPr="009A42B5" w:rsidRDefault="00214D6C" w:rsidP="002811EA">
      <w:pPr>
        <w:spacing w:after="0" w:line="240" w:lineRule="auto"/>
        <w:rPr>
          <w:rFonts w:ascii="Calibri" w:eastAsiaTheme="minorEastAsia" w:hAnsi="Calibri" w:cs="Times New Roman"/>
          <w:sz w:val="24"/>
          <w:szCs w:val="24"/>
        </w:rPr>
      </w:pPr>
      <w:r w:rsidRPr="009A42B5">
        <w:rPr>
          <w:rFonts w:ascii="Calibri" w:eastAsiaTheme="minorEastAsia" w:hAnsi="Calibri" w:cs="Times New Roman"/>
          <w:sz w:val="24"/>
          <w:szCs w:val="24"/>
        </w:rPr>
        <w:tab/>
      </w:r>
      <w:r w:rsidRPr="009A42B5">
        <w:rPr>
          <w:rFonts w:ascii="Calibri" w:eastAsiaTheme="minorEastAsia" w:hAnsi="Calibri" w:cs="Times New Roman"/>
          <w:sz w:val="24"/>
          <w:szCs w:val="24"/>
        </w:rPr>
        <w:tab/>
      </w:r>
      <w:r w:rsidRPr="009A42B5">
        <w:rPr>
          <w:rFonts w:ascii="Calibri" w:eastAsiaTheme="minorEastAsia" w:hAnsi="Calibri" w:cs="Times New Roman"/>
          <w:sz w:val="24"/>
          <w:szCs w:val="24"/>
        </w:rPr>
        <w:tab/>
        <w:t>6 residents</w:t>
      </w:r>
    </w:p>
    <w:p w14:paraId="5156FE51" w14:textId="576722C0" w:rsidR="00214D6C" w:rsidRPr="009A42B5" w:rsidRDefault="00214D6C" w:rsidP="002811EA">
      <w:pPr>
        <w:spacing w:after="0" w:line="240" w:lineRule="auto"/>
        <w:rPr>
          <w:rFonts w:ascii="Calibri" w:eastAsiaTheme="minorEastAsia" w:hAnsi="Calibri" w:cs="Times New Roman"/>
          <w:sz w:val="24"/>
          <w:szCs w:val="24"/>
        </w:rPr>
      </w:pPr>
      <w:r w:rsidRPr="009A42B5">
        <w:rPr>
          <w:rFonts w:ascii="Calibri" w:eastAsiaTheme="minorEastAsia" w:hAnsi="Calibri" w:cs="Times New Roman"/>
          <w:sz w:val="24"/>
          <w:szCs w:val="24"/>
        </w:rPr>
        <w:tab/>
      </w:r>
      <w:r w:rsidRPr="009A42B5">
        <w:rPr>
          <w:rFonts w:ascii="Calibri" w:eastAsiaTheme="minorEastAsia" w:hAnsi="Calibri" w:cs="Times New Roman"/>
          <w:sz w:val="24"/>
          <w:szCs w:val="24"/>
        </w:rPr>
        <w:tab/>
      </w:r>
      <w:r w:rsidRPr="009A42B5">
        <w:rPr>
          <w:rFonts w:ascii="Calibri" w:eastAsiaTheme="minorEastAsia" w:hAnsi="Calibri" w:cs="Times New Roman"/>
          <w:sz w:val="24"/>
          <w:szCs w:val="24"/>
        </w:rPr>
        <w:tab/>
      </w:r>
      <w:proofErr w:type="spellStart"/>
      <w:r w:rsidRPr="009A42B5">
        <w:rPr>
          <w:rFonts w:ascii="Calibri" w:eastAsiaTheme="minorEastAsia" w:hAnsi="Calibri" w:cs="Times New Roman"/>
          <w:sz w:val="24"/>
          <w:szCs w:val="24"/>
        </w:rPr>
        <w:t>Seb</w:t>
      </w:r>
      <w:proofErr w:type="spellEnd"/>
      <w:r w:rsidRPr="009A42B5">
        <w:rPr>
          <w:rFonts w:ascii="Calibri" w:eastAsiaTheme="minorEastAsia" w:hAnsi="Calibri" w:cs="Times New Roman"/>
          <w:sz w:val="24"/>
          <w:szCs w:val="24"/>
        </w:rPr>
        <w:t xml:space="preserve"> Billings – National Trust</w:t>
      </w:r>
    </w:p>
    <w:p w14:paraId="7399CC3C" w14:textId="77777777" w:rsidR="002811EA" w:rsidRPr="009A42B5" w:rsidRDefault="002811EA" w:rsidP="002811EA">
      <w:pPr>
        <w:spacing w:after="0" w:line="240" w:lineRule="auto"/>
        <w:ind w:left="1440" w:firstLine="720"/>
        <w:rPr>
          <w:rFonts w:ascii="Calibri" w:eastAsiaTheme="minorEastAsia" w:hAnsi="Calibri" w:cs="Times New Roman"/>
          <w:sz w:val="24"/>
          <w:szCs w:val="24"/>
        </w:rPr>
      </w:pPr>
      <w:r w:rsidRPr="009A42B5">
        <w:rPr>
          <w:rFonts w:ascii="Calibri" w:eastAsiaTheme="minorEastAsia" w:hAnsi="Calibri" w:cs="Times New Roman"/>
          <w:sz w:val="24"/>
          <w:szCs w:val="24"/>
        </w:rPr>
        <w:tab/>
      </w:r>
      <w:r w:rsidRPr="009A42B5">
        <w:rPr>
          <w:rFonts w:ascii="Calibri" w:eastAsiaTheme="minorEastAsia" w:hAnsi="Calibri" w:cs="Times New Roman"/>
          <w:sz w:val="24"/>
          <w:szCs w:val="24"/>
        </w:rPr>
        <w:tab/>
      </w:r>
    </w:p>
    <w:p w14:paraId="6E3CFF8C" w14:textId="77777777" w:rsidR="002811EA" w:rsidRPr="009A42B5" w:rsidRDefault="002811EA" w:rsidP="002811EA">
      <w:pPr>
        <w:spacing w:after="0" w:line="240" w:lineRule="auto"/>
        <w:rPr>
          <w:rFonts w:ascii="Calibri" w:eastAsiaTheme="minorEastAsia" w:hAnsi="Calibri" w:cs="Times New Roman"/>
          <w:sz w:val="24"/>
          <w:szCs w:val="24"/>
        </w:rPr>
      </w:pPr>
      <w:r w:rsidRPr="009A42B5">
        <w:rPr>
          <w:rFonts w:ascii="Calibri" w:eastAsiaTheme="minorEastAsia" w:hAnsi="Calibri" w:cs="Times New Roman"/>
          <w:sz w:val="24"/>
          <w:szCs w:val="24"/>
        </w:rPr>
        <w:tab/>
      </w:r>
      <w:r w:rsidRPr="009A42B5">
        <w:rPr>
          <w:rFonts w:ascii="Calibri" w:eastAsiaTheme="minorEastAsia" w:hAnsi="Calibri" w:cs="Times New Roman"/>
          <w:sz w:val="24"/>
          <w:szCs w:val="24"/>
        </w:rPr>
        <w:tab/>
      </w:r>
      <w:r w:rsidRPr="009A42B5">
        <w:rPr>
          <w:rFonts w:ascii="Calibri" w:eastAsiaTheme="minorEastAsia" w:hAnsi="Calibri" w:cs="Times New Roman"/>
          <w:sz w:val="24"/>
          <w:szCs w:val="24"/>
        </w:rPr>
        <w:tab/>
        <w:t>Sue Lake – Clerk</w:t>
      </w:r>
    </w:p>
    <w:p w14:paraId="3524917A" w14:textId="77777777" w:rsidR="002811EA" w:rsidRPr="00214D6C" w:rsidRDefault="002811EA" w:rsidP="002811EA">
      <w:pPr>
        <w:spacing w:after="0" w:line="240" w:lineRule="auto"/>
        <w:rPr>
          <w:rFonts w:ascii="Calibri" w:eastAsiaTheme="minorEastAsia" w:hAnsi="Calibri" w:cs="Times New Roman"/>
          <w:color w:val="4472C4" w:themeColor="accent1"/>
          <w:sz w:val="24"/>
          <w:szCs w:val="24"/>
        </w:rPr>
      </w:pPr>
      <w:r w:rsidRPr="00214D6C">
        <w:rPr>
          <w:rFonts w:ascii="Calibri" w:eastAsiaTheme="minorEastAsia" w:hAnsi="Calibri" w:cs="Times New Roman"/>
          <w:color w:val="4472C4" w:themeColor="accent1"/>
          <w:sz w:val="24"/>
          <w:szCs w:val="24"/>
        </w:rPr>
        <w:t xml:space="preserve"> </w:t>
      </w:r>
    </w:p>
    <w:p w14:paraId="7803D9AC" w14:textId="77777777" w:rsidR="002811EA" w:rsidRPr="009A42B5" w:rsidRDefault="002811EA" w:rsidP="002811EA">
      <w:pPr>
        <w:spacing w:after="0" w:line="240" w:lineRule="auto"/>
        <w:rPr>
          <w:rFonts w:ascii="Times" w:eastAsiaTheme="minorEastAsia" w:hAnsi="Times" w:cs="Times New Roman"/>
          <w:b/>
          <w:sz w:val="20"/>
          <w:szCs w:val="20"/>
        </w:rPr>
      </w:pPr>
      <w:bookmarkStart w:id="2" w:name="_Hlk45798531"/>
      <w:r w:rsidRPr="009A42B5">
        <w:rPr>
          <w:rFonts w:ascii="Calibri" w:eastAsiaTheme="minorEastAsia" w:hAnsi="Calibri" w:cs="Times New Roman"/>
          <w:b/>
          <w:sz w:val="24"/>
          <w:szCs w:val="24"/>
        </w:rPr>
        <w:t>1.</w:t>
      </w:r>
      <w:r w:rsidRPr="009A42B5">
        <w:rPr>
          <w:rFonts w:ascii="Calibri" w:eastAsiaTheme="minorEastAsia" w:hAnsi="Calibri" w:cs="Times New Roman"/>
          <w:b/>
          <w:sz w:val="24"/>
          <w:szCs w:val="24"/>
        </w:rPr>
        <w:tab/>
        <w:t>APOLOGIES FOR ABSCENCE</w:t>
      </w:r>
    </w:p>
    <w:p w14:paraId="3290C40C" w14:textId="77777777" w:rsidR="002811EA" w:rsidRPr="009A42B5" w:rsidRDefault="002811EA" w:rsidP="002811EA">
      <w:pPr>
        <w:spacing w:after="0" w:line="240" w:lineRule="auto"/>
        <w:ind w:firstLine="720"/>
        <w:rPr>
          <w:rFonts w:ascii="Calibri" w:eastAsiaTheme="minorEastAsia" w:hAnsi="Calibri" w:cs="Times New Roman"/>
          <w:sz w:val="24"/>
          <w:szCs w:val="24"/>
        </w:rPr>
      </w:pPr>
      <w:r w:rsidRPr="009A42B5">
        <w:rPr>
          <w:rFonts w:ascii="Calibri" w:eastAsiaTheme="minorEastAsia" w:hAnsi="Calibri" w:cs="Times New Roman"/>
          <w:sz w:val="24"/>
          <w:szCs w:val="24"/>
        </w:rPr>
        <w:t>Rev Canon Julie Boyd</w:t>
      </w:r>
    </w:p>
    <w:p w14:paraId="76BDD8C6" w14:textId="77777777" w:rsidR="002811EA" w:rsidRPr="009A42B5" w:rsidRDefault="002811EA" w:rsidP="002811EA">
      <w:pPr>
        <w:spacing w:after="0" w:line="240" w:lineRule="auto"/>
        <w:ind w:firstLine="720"/>
        <w:rPr>
          <w:rFonts w:ascii="Calibri" w:eastAsiaTheme="minorEastAsia" w:hAnsi="Calibri" w:cs="Times New Roman"/>
          <w:sz w:val="24"/>
          <w:szCs w:val="24"/>
        </w:rPr>
      </w:pPr>
    </w:p>
    <w:p w14:paraId="6C320AA7" w14:textId="77777777" w:rsidR="002811EA" w:rsidRPr="009A42B5" w:rsidRDefault="002811EA" w:rsidP="002811EA">
      <w:pPr>
        <w:spacing w:after="0" w:line="240" w:lineRule="auto"/>
        <w:rPr>
          <w:rFonts w:ascii="Calibri" w:eastAsiaTheme="minorEastAsia" w:hAnsi="Calibri" w:cs="Times New Roman"/>
          <w:b/>
          <w:bCs/>
          <w:sz w:val="24"/>
          <w:szCs w:val="24"/>
        </w:rPr>
      </w:pPr>
      <w:r w:rsidRPr="009A42B5">
        <w:rPr>
          <w:rFonts w:ascii="Calibri" w:eastAsiaTheme="minorEastAsia" w:hAnsi="Calibri" w:cs="Times New Roman"/>
          <w:b/>
          <w:sz w:val="24"/>
          <w:szCs w:val="24"/>
        </w:rPr>
        <w:t>2.</w:t>
      </w:r>
      <w:r w:rsidRPr="009A42B5">
        <w:rPr>
          <w:rFonts w:ascii="Calibri" w:eastAsiaTheme="minorEastAsia" w:hAnsi="Calibri" w:cs="Times New Roman"/>
          <w:b/>
          <w:sz w:val="24"/>
          <w:szCs w:val="24"/>
        </w:rPr>
        <w:tab/>
      </w:r>
      <w:r w:rsidRPr="009A42B5">
        <w:rPr>
          <w:rFonts w:ascii="Calibri" w:eastAsiaTheme="minorEastAsia" w:hAnsi="Calibri" w:cs="Times New Roman"/>
          <w:b/>
          <w:bCs/>
          <w:sz w:val="24"/>
          <w:szCs w:val="24"/>
        </w:rPr>
        <w:t>DECLARATIONS OF INTEREST</w:t>
      </w:r>
    </w:p>
    <w:p w14:paraId="56CFAA11" w14:textId="77777777" w:rsidR="002811EA" w:rsidRPr="009A42B5" w:rsidRDefault="002811EA" w:rsidP="002811EA">
      <w:pPr>
        <w:spacing w:after="0" w:line="240" w:lineRule="auto"/>
        <w:rPr>
          <w:rFonts w:ascii="Calibri" w:eastAsiaTheme="minorEastAsia" w:hAnsi="Calibri" w:cs="Times New Roman"/>
          <w:sz w:val="24"/>
          <w:szCs w:val="24"/>
        </w:rPr>
      </w:pPr>
      <w:r w:rsidRPr="009A42B5">
        <w:rPr>
          <w:rFonts w:ascii="Calibri" w:eastAsiaTheme="minorEastAsia" w:hAnsi="Calibri" w:cs="Times New Roman"/>
          <w:sz w:val="24"/>
          <w:szCs w:val="24"/>
        </w:rPr>
        <w:tab/>
        <w:t>None made</w:t>
      </w:r>
    </w:p>
    <w:p w14:paraId="77BC42B0" w14:textId="77777777" w:rsidR="002811EA" w:rsidRPr="009A42B5" w:rsidRDefault="002811EA" w:rsidP="002811EA">
      <w:pPr>
        <w:spacing w:after="0" w:line="240" w:lineRule="auto"/>
        <w:rPr>
          <w:rFonts w:ascii="Calibri" w:eastAsiaTheme="minorEastAsia" w:hAnsi="Calibri" w:cs="Times New Roman"/>
          <w:sz w:val="24"/>
          <w:szCs w:val="24"/>
        </w:rPr>
      </w:pPr>
    </w:p>
    <w:p w14:paraId="0C574517" w14:textId="77777777" w:rsidR="002811EA" w:rsidRPr="009A42B5" w:rsidRDefault="002811EA" w:rsidP="002811EA">
      <w:pPr>
        <w:spacing w:after="0" w:line="240" w:lineRule="auto"/>
        <w:rPr>
          <w:rFonts w:ascii="Calibri" w:eastAsiaTheme="minorEastAsia" w:hAnsi="Calibri" w:cs="Times New Roman"/>
          <w:b/>
          <w:bCs/>
          <w:sz w:val="28"/>
          <w:szCs w:val="28"/>
        </w:rPr>
      </w:pPr>
      <w:r w:rsidRPr="009A42B5">
        <w:rPr>
          <w:rFonts w:ascii="Calibri" w:eastAsiaTheme="minorEastAsia" w:hAnsi="Calibri" w:cs="Times New Roman"/>
          <w:b/>
          <w:sz w:val="24"/>
          <w:szCs w:val="24"/>
        </w:rPr>
        <w:t>3.</w:t>
      </w:r>
      <w:r w:rsidRPr="009A42B5">
        <w:rPr>
          <w:rFonts w:ascii="Calibri" w:eastAsiaTheme="minorEastAsia" w:hAnsi="Calibri" w:cs="Times New Roman"/>
          <w:b/>
          <w:sz w:val="24"/>
          <w:szCs w:val="24"/>
        </w:rPr>
        <w:tab/>
      </w:r>
      <w:bookmarkEnd w:id="2"/>
      <w:r w:rsidRPr="009A42B5">
        <w:rPr>
          <w:rFonts w:ascii="Calibri" w:eastAsiaTheme="minorEastAsia" w:hAnsi="Calibri" w:cs="Times New Roman"/>
          <w:b/>
          <w:bCs/>
          <w:sz w:val="28"/>
          <w:szCs w:val="28"/>
        </w:rPr>
        <w:t>MINUTES</w:t>
      </w:r>
    </w:p>
    <w:p w14:paraId="0B022D3E" w14:textId="789E68C3" w:rsidR="002811EA" w:rsidRPr="009A42B5" w:rsidRDefault="002811EA" w:rsidP="002811EA">
      <w:pPr>
        <w:overflowPunct w:val="0"/>
        <w:autoSpaceDE w:val="0"/>
        <w:autoSpaceDN w:val="0"/>
        <w:adjustRightInd w:val="0"/>
        <w:spacing w:after="0" w:line="240" w:lineRule="auto"/>
        <w:ind w:left="720"/>
        <w:textAlignment w:val="baseline"/>
        <w:rPr>
          <w:rFonts w:eastAsia="Times New Roman" w:cs="Times New Roman"/>
          <w:b/>
          <w:sz w:val="24"/>
          <w:szCs w:val="24"/>
        </w:rPr>
      </w:pPr>
      <w:r w:rsidRPr="009A42B5">
        <w:rPr>
          <w:rFonts w:eastAsia="Times New Roman" w:cs="Times New Roman"/>
          <w:sz w:val="24"/>
          <w:szCs w:val="24"/>
        </w:rPr>
        <w:t xml:space="preserve">Minutes of the Council Meeting held on </w:t>
      </w:r>
      <w:r w:rsidR="00214D6C" w:rsidRPr="009A42B5">
        <w:rPr>
          <w:rFonts w:eastAsia="Times New Roman" w:cs="Times New Roman"/>
          <w:sz w:val="24"/>
          <w:szCs w:val="24"/>
        </w:rPr>
        <w:t>8</w:t>
      </w:r>
      <w:r w:rsidR="00214D6C" w:rsidRPr="009A42B5">
        <w:rPr>
          <w:rFonts w:eastAsia="Times New Roman" w:cs="Times New Roman"/>
          <w:sz w:val="24"/>
          <w:szCs w:val="24"/>
          <w:vertAlign w:val="superscript"/>
        </w:rPr>
        <w:t>th</w:t>
      </w:r>
      <w:r w:rsidR="00214D6C" w:rsidRPr="009A42B5">
        <w:rPr>
          <w:rFonts w:eastAsia="Times New Roman" w:cs="Times New Roman"/>
          <w:sz w:val="24"/>
          <w:szCs w:val="24"/>
        </w:rPr>
        <w:t xml:space="preserve"> November </w:t>
      </w:r>
      <w:r w:rsidRPr="009A42B5">
        <w:rPr>
          <w:rFonts w:eastAsia="Times New Roman" w:cs="Times New Roman"/>
          <w:sz w:val="24"/>
          <w:szCs w:val="24"/>
        </w:rPr>
        <w:t xml:space="preserve">2021 had previously been circulated and were </w:t>
      </w:r>
      <w:r w:rsidRPr="009A42B5">
        <w:rPr>
          <w:rFonts w:eastAsia="Times New Roman" w:cs="Times New Roman"/>
          <w:b/>
          <w:sz w:val="24"/>
          <w:szCs w:val="24"/>
        </w:rPr>
        <w:t>confirmed and signed by the chairman.</w:t>
      </w:r>
    </w:p>
    <w:p w14:paraId="7025EB3C" w14:textId="79BE5A4C" w:rsidR="00214D6C" w:rsidRPr="009A42B5" w:rsidRDefault="00214D6C" w:rsidP="002811EA">
      <w:pPr>
        <w:overflowPunct w:val="0"/>
        <w:autoSpaceDE w:val="0"/>
        <w:autoSpaceDN w:val="0"/>
        <w:adjustRightInd w:val="0"/>
        <w:spacing w:after="0" w:line="240" w:lineRule="auto"/>
        <w:ind w:left="720"/>
        <w:textAlignment w:val="baseline"/>
        <w:rPr>
          <w:rFonts w:eastAsia="Times New Roman" w:cs="Times New Roman"/>
          <w:b/>
          <w:sz w:val="24"/>
          <w:szCs w:val="24"/>
        </w:rPr>
      </w:pPr>
    </w:p>
    <w:p w14:paraId="0BC2E91C" w14:textId="77777777" w:rsidR="002811EA" w:rsidRPr="009A42B5" w:rsidRDefault="002811EA" w:rsidP="002811EA">
      <w:pPr>
        <w:spacing w:after="0" w:line="240" w:lineRule="auto"/>
        <w:rPr>
          <w:rFonts w:ascii="Calibri" w:eastAsiaTheme="minorEastAsia" w:hAnsi="Calibri" w:cs="Times New Roman"/>
          <w:sz w:val="24"/>
          <w:szCs w:val="24"/>
        </w:rPr>
      </w:pPr>
      <w:r w:rsidRPr="009A42B5">
        <w:rPr>
          <w:rFonts w:ascii="Calibri" w:eastAsiaTheme="minorEastAsia" w:hAnsi="Calibri" w:cs="Times New Roman"/>
          <w:b/>
          <w:sz w:val="24"/>
          <w:szCs w:val="24"/>
        </w:rPr>
        <w:t>4.</w:t>
      </w:r>
      <w:r w:rsidRPr="009A42B5">
        <w:rPr>
          <w:rFonts w:ascii="Calibri" w:eastAsiaTheme="minorEastAsia" w:hAnsi="Calibri" w:cs="Times New Roman"/>
          <w:b/>
          <w:sz w:val="24"/>
          <w:szCs w:val="24"/>
        </w:rPr>
        <w:tab/>
      </w:r>
      <w:r w:rsidRPr="009A42B5">
        <w:rPr>
          <w:rFonts w:ascii="Calibri" w:eastAsiaTheme="minorEastAsia" w:hAnsi="Calibri" w:cs="Times New Roman"/>
          <w:b/>
          <w:bCs/>
          <w:sz w:val="28"/>
          <w:szCs w:val="28"/>
        </w:rPr>
        <w:t xml:space="preserve">INFORMATION ON MATTERS ARISING </w:t>
      </w:r>
    </w:p>
    <w:p w14:paraId="4F759BE1" w14:textId="6A4B33AA" w:rsidR="002811EA" w:rsidRPr="009A42B5" w:rsidRDefault="002811EA" w:rsidP="002811EA">
      <w:pPr>
        <w:spacing w:after="0" w:line="240" w:lineRule="auto"/>
        <w:ind w:left="720" w:hanging="720"/>
        <w:rPr>
          <w:rFonts w:ascii="Calibri" w:eastAsiaTheme="minorEastAsia" w:hAnsi="Calibri" w:cs="Times New Roman"/>
          <w:bCs/>
          <w:sz w:val="24"/>
          <w:szCs w:val="24"/>
        </w:rPr>
      </w:pPr>
      <w:r w:rsidRPr="009A42B5">
        <w:rPr>
          <w:rFonts w:ascii="Calibri" w:eastAsiaTheme="minorEastAsia" w:hAnsi="Calibri" w:cs="Times New Roman"/>
          <w:bCs/>
          <w:sz w:val="24"/>
          <w:szCs w:val="24"/>
        </w:rPr>
        <w:tab/>
      </w:r>
      <w:r w:rsidR="003843CD" w:rsidRPr="009A42B5">
        <w:rPr>
          <w:rFonts w:ascii="Calibri" w:eastAsiaTheme="minorEastAsia" w:hAnsi="Calibri" w:cs="Times New Roman"/>
          <w:bCs/>
          <w:sz w:val="24"/>
          <w:szCs w:val="24"/>
        </w:rPr>
        <w:t>It is hoped PC Ward maybe able to attend a future meeting</w:t>
      </w:r>
    </w:p>
    <w:p w14:paraId="6209E529" w14:textId="30A93F05" w:rsidR="003843CD" w:rsidRPr="003843CD" w:rsidRDefault="003843CD" w:rsidP="002811EA">
      <w:pPr>
        <w:spacing w:after="0" w:line="240" w:lineRule="auto"/>
        <w:ind w:left="720" w:hanging="720"/>
        <w:rPr>
          <w:rFonts w:ascii="Calibri" w:eastAsiaTheme="minorEastAsia" w:hAnsi="Calibri" w:cs="Times New Roman"/>
          <w:bCs/>
          <w:color w:val="4472C4" w:themeColor="accent1"/>
          <w:sz w:val="24"/>
          <w:szCs w:val="24"/>
        </w:rPr>
      </w:pPr>
    </w:p>
    <w:p w14:paraId="22BEE3A9" w14:textId="26CEF311" w:rsidR="003843CD" w:rsidRPr="009A42B5" w:rsidRDefault="003843CD" w:rsidP="003843CD">
      <w:pPr>
        <w:spacing w:after="0" w:line="240" w:lineRule="auto"/>
        <w:rPr>
          <w:rFonts w:ascii="Calibri" w:eastAsiaTheme="minorEastAsia" w:hAnsi="Calibri" w:cs="Times New Roman"/>
          <w:bCs/>
          <w:sz w:val="28"/>
          <w:szCs w:val="28"/>
        </w:rPr>
      </w:pPr>
      <w:r w:rsidRPr="009A42B5">
        <w:rPr>
          <w:rFonts w:ascii="Calibri" w:eastAsiaTheme="minorEastAsia" w:hAnsi="Calibri" w:cs="Times New Roman"/>
          <w:b/>
          <w:sz w:val="24"/>
          <w:szCs w:val="24"/>
        </w:rPr>
        <w:t>5.</w:t>
      </w:r>
      <w:r w:rsidRPr="009A42B5">
        <w:rPr>
          <w:rFonts w:ascii="Calibri" w:eastAsiaTheme="minorEastAsia" w:hAnsi="Calibri" w:cs="Times New Roman"/>
          <w:b/>
          <w:sz w:val="24"/>
          <w:szCs w:val="24"/>
        </w:rPr>
        <w:tab/>
      </w:r>
      <w:r w:rsidRPr="009A42B5">
        <w:rPr>
          <w:rFonts w:ascii="Calibri" w:eastAsiaTheme="minorEastAsia" w:hAnsi="Calibri" w:cs="Times New Roman"/>
          <w:b/>
          <w:bCs/>
          <w:sz w:val="28"/>
          <w:szCs w:val="28"/>
        </w:rPr>
        <w:t xml:space="preserve">CO-OPTION OF NEW COUNCILLOR </w:t>
      </w:r>
    </w:p>
    <w:p w14:paraId="1030934E" w14:textId="1E3EE944" w:rsidR="003843CD" w:rsidRPr="009A42B5" w:rsidRDefault="00076391" w:rsidP="00076391">
      <w:pPr>
        <w:spacing w:after="0" w:line="240" w:lineRule="auto"/>
        <w:ind w:left="720"/>
        <w:rPr>
          <w:rFonts w:ascii="Calibri" w:eastAsiaTheme="minorEastAsia" w:hAnsi="Calibri" w:cs="Times New Roman"/>
          <w:bCs/>
          <w:sz w:val="24"/>
          <w:szCs w:val="24"/>
        </w:rPr>
      </w:pPr>
      <w:r w:rsidRPr="009A42B5">
        <w:rPr>
          <w:rFonts w:ascii="Calibri" w:eastAsiaTheme="minorEastAsia" w:hAnsi="Calibri" w:cs="Times New Roman"/>
          <w:bCs/>
          <w:sz w:val="24"/>
          <w:szCs w:val="24"/>
        </w:rPr>
        <w:t xml:space="preserve">Alan Evans had </w:t>
      </w:r>
      <w:r w:rsidR="009A42B5">
        <w:rPr>
          <w:rFonts w:ascii="Calibri" w:eastAsiaTheme="minorEastAsia" w:hAnsi="Calibri" w:cs="Times New Roman"/>
          <w:bCs/>
          <w:sz w:val="24"/>
          <w:szCs w:val="24"/>
        </w:rPr>
        <w:t>expressed an interest in becoming a councillor</w:t>
      </w:r>
      <w:r w:rsidRPr="009A42B5">
        <w:rPr>
          <w:rFonts w:ascii="Calibri" w:eastAsiaTheme="minorEastAsia" w:hAnsi="Calibri" w:cs="Times New Roman"/>
          <w:bCs/>
          <w:sz w:val="24"/>
          <w:szCs w:val="24"/>
        </w:rPr>
        <w:t xml:space="preserve">. This was proposed and </w:t>
      </w:r>
      <w:r w:rsidRPr="009A42B5">
        <w:rPr>
          <w:rFonts w:ascii="Calibri" w:eastAsiaTheme="minorEastAsia" w:hAnsi="Calibri" w:cs="Times New Roman"/>
          <w:b/>
          <w:sz w:val="24"/>
          <w:szCs w:val="24"/>
        </w:rPr>
        <w:t>AGREED</w:t>
      </w:r>
      <w:r w:rsidRPr="009A42B5">
        <w:rPr>
          <w:rFonts w:ascii="Calibri" w:eastAsiaTheme="minorEastAsia" w:hAnsi="Calibri" w:cs="Times New Roman"/>
          <w:bCs/>
          <w:sz w:val="24"/>
          <w:szCs w:val="24"/>
        </w:rPr>
        <w:t xml:space="preserve"> and after signing the declaration of interest Alan joined the council.</w:t>
      </w:r>
    </w:p>
    <w:p w14:paraId="4339BB31" w14:textId="18CF17C3" w:rsidR="00076391" w:rsidRDefault="00076391" w:rsidP="003843CD">
      <w:pPr>
        <w:spacing w:after="0" w:line="240" w:lineRule="auto"/>
        <w:rPr>
          <w:rFonts w:ascii="Calibri" w:eastAsiaTheme="minorEastAsia" w:hAnsi="Calibri" w:cs="Times New Roman"/>
          <w:bCs/>
          <w:color w:val="FF0000"/>
          <w:sz w:val="24"/>
          <w:szCs w:val="24"/>
        </w:rPr>
      </w:pPr>
    </w:p>
    <w:p w14:paraId="62052B9A" w14:textId="77777777" w:rsidR="009A42B5" w:rsidRDefault="009A42B5">
      <w:pPr>
        <w:rPr>
          <w:rFonts w:ascii="Calibri" w:eastAsia="Times New Roman" w:hAnsi="Calibri" w:cs="Times New Roman"/>
          <w:b/>
          <w:bCs/>
          <w:sz w:val="24"/>
          <w:szCs w:val="24"/>
        </w:rPr>
      </w:pPr>
      <w:r>
        <w:rPr>
          <w:rFonts w:ascii="Calibri" w:eastAsia="Times New Roman" w:hAnsi="Calibri" w:cs="Times New Roman"/>
          <w:b/>
          <w:bCs/>
          <w:sz w:val="24"/>
          <w:szCs w:val="24"/>
        </w:rPr>
        <w:br w:type="page"/>
      </w:r>
    </w:p>
    <w:p w14:paraId="58F616F2" w14:textId="6E879251" w:rsidR="00513865" w:rsidRPr="00513865" w:rsidRDefault="00513865" w:rsidP="00513865">
      <w:pPr>
        <w:spacing w:after="0" w:line="240" w:lineRule="auto"/>
        <w:jc w:val="both"/>
        <w:rPr>
          <w:rFonts w:ascii="Calibri" w:eastAsia="Times New Roman" w:hAnsi="Calibri" w:cs="Times New Roman"/>
          <w:b/>
          <w:bCs/>
          <w:sz w:val="24"/>
          <w:szCs w:val="24"/>
        </w:rPr>
      </w:pPr>
      <w:r w:rsidRPr="00513865">
        <w:rPr>
          <w:rFonts w:ascii="Calibri" w:eastAsia="Times New Roman" w:hAnsi="Calibri" w:cs="Times New Roman"/>
          <w:b/>
          <w:bCs/>
          <w:sz w:val="24"/>
          <w:szCs w:val="24"/>
        </w:rPr>
        <w:lastRenderedPageBreak/>
        <w:t xml:space="preserve">By mutual agreement the item relating to </w:t>
      </w:r>
      <w:r>
        <w:rPr>
          <w:rFonts w:ascii="Calibri" w:eastAsia="Times New Roman" w:hAnsi="Calibri" w:cs="Times New Roman"/>
          <w:b/>
          <w:bCs/>
          <w:sz w:val="24"/>
          <w:szCs w:val="24"/>
        </w:rPr>
        <w:t>Highways</w:t>
      </w:r>
      <w:r w:rsidRPr="00513865">
        <w:rPr>
          <w:rFonts w:ascii="Calibri" w:eastAsia="Times New Roman" w:hAnsi="Calibri" w:cs="Times New Roman"/>
          <w:b/>
          <w:bCs/>
          <w:sz w:val="24"/>
          <w:szCs w:val="24"/>
        </w:rPr>
        <w:t xml:space="preserve"> was discussed next</w:t>
      </w:r>
    </w:p>
    <w:p w14:paraId="0794EF01" w14:textId="77777777" w:rsidR="00076391" w:rsidRPr="00BB32B5" w:rsidRDefault="00076391" w:rsidP="002811EA">
      <w:pPr>
        <w:spacing w:after="0" w:line="240" w:lineRule="auto"/>
        <w:rPr>
          <w:rFonts w:ascii="Calibri" w:eastAsiaTheme="minorEastAsia" w:hAnsi="Calibri" w:cs="Times New Roman"/>
          <w:bCs/>
          <w:color w:val="0070C0"/>
          <w:sz w:val="24"/>
          <w:szCs w:val="24"/>
        </w:rPr>
      </w:pPr>
    </w:p>
    <w:p w14:paraId="515FC37A" w14:textId="77777777" w:rsidR="00513865" w:rsidRPr="009A42B5" w:rsidRDefault="00513865" w:rsidP="00513865">
      <w:pPr>
        <w:spacing w:after="0" w:line="240" w:lineRule="auto"/>
        <w:rPr>
          <w:rFonts w:ascii="Calibri" w:hAnsi="Calibri"/>
          <w:bCs/>
          <w:sz w:val="24"/>
          <w:szCs w:val="24"/>
        </w:rPr>
      </w:pPr>
      <w:r w:rsidRPr="009A42B5">
        <w:rPr>
          <w:rFonts w:ascii="Calibri" w:eastAsiaTheme="minorEastAsia" w:hAnsi="Calibri" w:cs="Times New Roman"/>
          <w:b/>
          <w:bCs/>
          <w:sz w:val="24"/>
          <w:szCs w:val="24"/>
        </w:rPr>
        <w:t>10.</w:t>
      </w:r>
      <w:r w:rsidRPr="009A42B5">
        <w:rPr>
          <w:rFonts w:ascii="Calibri" w:eastAsiaTheme="minorEastAsia" w:hAnsi="Calibri" w:cs="Times New Roman"/>
          <w:b/>
          <w:bCs/>
          <w:sz w:val="28"/>
          <w:szCs w:val="28"/>
        </w:rPr>
        <w:tab/>
      </w:r>
      <w:r w:rsidRPr="009A42B5">
        <w:rPr>
          <w:rFonts w:ascii="Calibri" w:eastAsiaTheme="minorEastAsia" w:hAnsi="Calibri" w:cs="Times New Roman"/>
          <w:b/>
          <w:bCs/>
          <w:sz w:val="24"/>
          <w:szCs w:val="24"/>
        </w:rPr>
        <w:t>HIGHWAY ISSUES</w:t>
      </w:r>
    </w:p>
    <w:p w14:paraId="16909C59" w14:textId="77777777" w:rsidR="00513865" w:rsidRPr="009A42B5" w:rsidRDefault="00513865" w:rsidP="00513865">
      <w:pPr>
        <w:spacing w:after="0" w:line="240" w:lineRule="auto"/>
        <w:ind w:left="720" w:hanging="720"/>
        <w:rPr>
          <w:rFonts w:ascii="Calibri" w:eastAsiaTheme="minorEastAsia" w:hAnsi="Calibri" w:cs="Times New Roman"/>
          <w:b/>
          <w:bCs/>
          <w:sz w:val="24"/>
          <w:szCs w:val="24"/>
        </w:rPr>
      </w:pPr>
    </w:p>
    <w:p w14:paraId="0A8D72BA" w14:textId="77777777" w:rsidR="00513865" w:rsidRPr="009517BF" w:rsidRDefault="00513865" w:rsidP="00513865">
      <w:pPr>
        <w:spacing w:after="0" w:line="240" w:lineRule="auto"/>
        <w:ind w:left="720" w:hanging="720"/>
        <w:rPr>
          <w:rFonts w:ascii="Calibri" w:eastAsiaTheme="minorEastAsia" w:hAnsi="Calibri" w:cs="Times New Roman"/>
          <w:bCs/>
          <w:sz w:val="24"/>
          <w:szCs w:val="24"/>
        </w:rPr>
      </w:pPr>
      <w:r w:rsidRPr="009517BF">
        <w:rPr>
          <w:rFonts w:ascii="Calibri" w:eastAsiaTheme="minorEastAsia" w:hAnsi="Calibri" w:cs="Times New Roman"/>
          <w:bCs/>
          <w:sz w:val="24"/>
          <w:szCs w:val="24"/>
        </w:rPr>
        <w:tab/>
        <w:t>This part of the meeting was opened up for public discussion.</w:t>
      </w:r>
    </w:p>
    <w:p w14:paraId="458E27BC" w14:textId="77777777" w:rsidR="00513865" w:rsidRPr="009517BF" w:rsidRDefault="00513865" w:rsidP="00513865">
      <w:pPr>
        <w:spacing w:after="0" w:line="240" w:lineRule="auto"/>
        <w:ind w:left="720" w:hanging="720"/>
        <w:rPr>
          <w:rFonts w:ascii="Calibri" w:eastAsiaTheme="minorEastAsia" w:hAnsi="Calibri" w:cs="Times New Roman"/>
          <w:bCs/>
          <w:sz w:val="24"/>
          <w:szCs w:val="24"/>
        </w:rPr>
      </w:pPr>
    </w:p>
    <w:p w14:paraId="37AEC997" w14:textId="77777777" w:rsidR="009B5B95" w:rsidRPr="009517BF" w:rsidRDefault="00513865" w:rsidP="00513865">
      <w:pPr>
        <w:spacing w:after="0" w:line="240" w:lineRule="auto"/>
        <w:ind w:left="720"/>
        <w:rPr>
          <w:rFonts w:ascii="Calibri" w:eastAsiaTheme="minorEastAsia" w:hAnsi="Calibri" w:cs="Times New Roman"/>
          <w:bCs/>
          <w:sz w:val="24"/>
          <w:szCs w:val="24"/>
        </w:rPr>
      </w:pPr>
      <w:r w:rsidRPr="009517BF">
        <w:rPr>
          <w:rFonts w:ascii="Calibri" w:eastAsiaTheme="minorEastAsia" w:hAnsi="Calibri" w:cs="Times New Roman"/>
          <w:bCs/>
          <w:sz w:val="24"/>
          <w:szCs w:val="24"/>
        </w:rPr>
        <w:t xml:space="preserve">The application to the Parish Partnership to install village gates had been approved. Residents were concerned that this may just move the problems further down the road. It was noted </w:t>
      </w:r>
      <w:r w:rsidR="009B5B95" w:rsidRPr="009517BF">
        <w:rPr>
          <w:rFonts w:ascii="Calibri" w:eastAsiaTheme="minorEastAsia" w:hAnsi="Calibri" w:cs="Times New Roman"/>
          <w:bCs/>
          <w:sz w:val="24"/>
          <w:szCs w:val="24"/>
        </w:rPr>
        <w:t>that if there is ever dangerous parking then provided he is on duty PC Ward will always turn up to deal with the issue.</w:t>
      </w:r>
    </w:p>
    <w:p w14:paraId="4382EE0E" w14:textId="77777777" w:rsidR="000D0E1E" w:rsidRPr="009517BF" w:rsidRDefault="009B5B95" w:rsidP="000D0E1E">
      <w:pPr>
        <w:spacing w:after="0" w:line="240" w:lineRule="auto"/>
        <w:ind w:left="720"/>
        <w:rPr>
          <w:rFonts w:ascii="Calibri" w:eastAsiaTheme="minorEastAsia" w:hAnsi="Calibri" w:cs="Times New Roman"/>
          <w:bCs/>
          <w:sz w:val="24"/>
          <w:szCs w:val="24"/>
        </w:rPr>
      </w:pPr>
      <w:r w:rsidRPr="009517BF">
        <w:rPr>
          <w:rFonts w:ascii="Calibri" w:eastAsiaTheme="minorEastAsia" w:hAnsi="Calibri" w:cs="Times New Roman"/>
          <w:bCs/>
          <w:sz w:val="24"/>
          <w:szCs w:val="24"/>
        </w:rPr>
        <w:t>The recent media coverage of the car parking issue appeared to highlight that the parking charge was a major factor.</w:t>
      </w:r>
      <w:r w:rsidR="000D0E1E" w:rsidRPr="009517BF">
        <w:rPr>
          <w:rFonts w:ascii="Calibri" w:eastAsiaTheme="minorEastAsia" w:hAnsi="Calibri" w:cs="Times New Roman"/>
          <w:bCs/>
          <w:sz w:val="24"/>
          <w:szCs w:val="24"/>
        </w:rPr>
        <w:t xml:space="preserve"> Residents felt that the National Trust needed to take ownership of the problem and help with a solution. One of the larger causes of increased parking is the Park Run. Many runners do not feel they should pay the full parking charge. It was requested if there was any discount scheme that could be introduced. It was explained that the current charge is less than the standard charge recommended by the National Trust. It was also noted that some of the parking is by members.</w:t>
      </w:r>
    </w:p>
    <w:p w14:paraId="62796B69" w14:textId="77777777" w:rsidR="000D0E1E" w:rsidRPr="00BB32B5" w:rsidRDefault="000D0E1E" w:rsidP="000D0E1E">
      <w:pPr>
        <w:spacing w:after="0" w:line="240" w:lineRule="auto"/>
        <w:ind w:left="720"/>
        <w:rPr>
          <w:rFonts w:ascii="Calibri" w:eastAsiaTheme="minorEastAsia" w:hAnsi="Calibri" w:cs="Times New Roman"/>
          <w:bCs/>
          <w:color w:val="0070C0"/>
          <w:sz w:val="24"/>
          <w:szCs w:val="24"/>
        </w:rPr>
      </w:pPr>
    </w:p>
    <w:p w14:paraId="26D367C6" w14:textId="77777777" w:rsidR="00BB32B5" w:rsidRPr="009517BF" w:rsidRDefault="000D0E1E" w:rsidP="000D0E1E">
      <w:pPr>
        <w:spacing w:after="0" w:line="240" w:lineRule="auto"/>
        <w:ind w:left="720"/>
        <w:rPr>
          <w:rFonts w:ascii="Calibri" w:eastAsiaTheme="minorEastAsia" w:hAnsi="Calibri" w:cs="Times New Roman"/>
          <w:bCs/>
          <w:sz w:val="24"/>
          <w:szCs w:val="24"/>
        </w:rPr>
      </w:pPr>
      <w:r w:rsidRPr="009517BF">
        <w:rPr>
          <w:rFonts w:ascii="Calibri" w:eastAsiaTheme="minorEastAsia" w:hAnsi="Calibri" w:cs="Times New Roman"/>
          <w:bCs/>
          <w:sz w:val="24"/>
          <w:szCs w:val="24"/>
        </w:rPr>
        <w:t xml:space="preserve">The National Trust are hoping to work with local schools to re-plant the verges and add signs to this effect. It was thought that that perhaps the current lay-by could be converted to a passing place as the road is </w:t>
      </w:r>
      <w:r w:rsidR="00BB32B5" w:rsidRPr="009517BF">
        <w:rPr>
          <w:rFonts w:ascii="Calibri" w:eastAsiaTheme="minorEastAsia" w:hAnsi="Calibri" w:cs="Times New Roman"/>
          <w:bCs/>
          <w:sz w:val="24"/>
          <w:szCs w:val="24"/>
        </w:rPr>
        <w:t xml:space="preserve">virtually </w:t>
      </w:r>
      <w:r w:rsidRPr="009517BF">
        <w:rPr>
          <w:rFonts w:ascii="Calibri" w:eastAsiaTheme="minorEastAsia" w:hAnsi="Calibri" w:cs="Times New Roman"/>
          <w:bCs/>
          <w:sz w:val="24"/>
          <w:szCs w:val="24"/>
        </w:rPr>
        <w:t>single track</w:t>
      </w:r>
      <w:r w:rsidR="00BB32B5" w:rsidRPr="009517BF">
        <w:rPr>
          <w:rFonts w:ascii="Calibri" w:eastAsiaTheme="minorEastAsia" w:hAnsi="Calibri" w:cs="Times New Roman"/>
          <w:bCs/>
          <w:sz w:val="24"/>
          <w:szCs w:val="24"/>
        </w:rPr>
        <w:t xml:space="preserve">ed. </w:t>
      </w:r>
    </w:p>
    <w:p w14:paraId="2F679E00" w14:textId="77777777" w:rsidR="00BB32B5" w:rsidRPr="009517BF" w:rsidRDefault="00BB32B5" w:rsidP="000D0E1E">
      <w:pPr>
        <w:spacing w:after="0" w:line="240" w:lineRule="auto"/>
        <w:ind w:left="720"/>
        <w:rPr>
          <w:rFonts w:ascii="Calibri" w:eastAsiaTheme="minorEastAsia" w:hAnsi="Calibri" w:cs="Times New Roman"/>
          <w:bCs/>
          <w:sz w:val="24"/>
          <w:szCs w:val="24"/>
        </w:rPr>
      </w:pPr>
    </w:p>
    <w:p w14:paraId="43981A10" w14:textId="21C41197" w:rsidR="002811EA" w:rsidRPr="009517BF" w:rsidRDefault="00BB32B5" w:rsidP="002811EA">
      <w:pPr>
        <w:spacing w:after="0" w:line="240" w:lineRule="auto"/>
        <w:rPr>
          <w:rFonts w:ascii="Calibri" w:eastAsiaTheme="minorEastAsia" w:hAnsi="Calibri" w:cs="Times New Roman"/>
          <w:bCs/>
          <w:sz w:val="28"/>
          <w:szCs w:val="28"/>
        </w:rPr>
      </w:pPr>
      <w:r w:rsidRPr="009517BF">
        <w:rPr>
          <w:rFonts w:ascii="Calibri" w:eastAsiaTheme="minorEastAsia" w:hAnsi="Calibri" w:cs="Times New Roman"/>
          <w:b/>
          <w:sz w:val="24"/>
          <w:szCs w:val="24"/>
        </w:rPr>
        <w:t>6</w:t>
      </w:r>
      <w:r w:rsidR="002811EA" w:rsidRPr="009517BF">
        <w:rPr>
          <w:rFonts w:ascii="Calibri" w:eastAsiaTheme="minorEastAsia" w:hAnsi="Calibri" w:cs="Times New Roman"/>
          <w:b/>
          <w:sz w:val="24"/>
          <w:szCs w:val="24"/>
        </w:rPr>
        <w:t>.</w:t>
      </w:r>
      <w:r w:rsidR="002811EA" w:rsidRPr="009517BF">
        <w:rPr>
          <w:rFonts w:ascii="Calibri" w:eastAsiaTheme="minorEastAsia" w:hAnsi="Calibri" w:cs="Times New Roman"/>
          <w:b/>
          <w:sz w:val="24"/>
          <w:szCs w:val="24"/>
        </w:rPr>
        <w:tab/>
      </w:r>
      <w:r w:rsidR="002811EA" w:rsidRPr="009517BF">
        <w:rPr>
          <w:rFonts w:ascii="Calibri" w:eastAsiaTheme="minorEastAsia" w:hAnsi="Calibri" w:cs="Times New Roman"/>
          <w:b/>
          <w:bCs/>
          <w:sz w:val="28"/>
          <w:szCs w:val="28"/>
        </w:rPr>
        <w:t xml:space="preserve">REPORTS POLICE, COUNTY AND DISTRICT COUNCILLORS </w:t>
      </w:r>
    </w:p>
    <w:p w14:paraId="3D2CAF8E" w14:textId="77777777" w:rsidR="002811EA" w:rsidRPr="009517BF" w:rsidRDefault="002811EA" w:rsidP="002811EA">
      <w:pPr>
        <w:spacing w:after="0" w:line="240" w:lineRule="auto"/>
        <w:rPr>
          <w:rFonts w:ascii="Calibri" w:eastAsiaTheme="minorEastAsia" w:hAnsi="Calibri" w:cs="Times New Roman"/>
          <w:bCs/>
          <w:sz w:val="24"/>
          <w:szCs w:val="24"/>
        </w:rPr>
      </w:pPr>
      <w:r w:rsidRPr="009517BF">
        <w:rPr>
          <w:rFonts w:ascii="Calibri" w:eastAsiaTheme="minorEastAsia" w:hAnsi="Calibri" w:cs="Times New Roman"/>
          <w:bCs/>
          <w:sz w:val="24"/>
          <w:szCs w:val="24"/>
        </w:rPr>
        <w:tab/>
        <w:t>None available.</w:t>
      </w:r>
    </w:p>
    <w:p w14:paraId="1BF9BF0F" w14:textId="77777777" w:rsidR="002811EA" w:rsidRPr="009517BF" w:rsidRDefault="002811EA" w:rsidP="002811EA">
      <w:pPr>
        <w:spacing w:after="0" w:line="240" w:lineRule="auto"/>
        <w:rPr>
          <w:rFonts w:ascii="Calibri" w:eastAsiaTheme="minorEastAsia" w:hAnsi="Calibri" w:cs="Times New Roman"/>
          <w:bCs/>
          <w:sz w:val="24"/>
          <w:szCs w:val="24"/>
        </w:rPr>
      </w:pPr>
    </w:p>
    <w:p w14:paraId="57236642" w14:textId="28E2602C" w:rsidR="002811EA" w:rsidRPr="009517BF" w:rsidRDefault="00BB32B5" w:rsidP="002811EA">
      <w:pPr>
        <w:spacing w:after="0" w:line="240" w:lineRule="auto"/>
        <w:rPr>
          <w:rFonts w:ascii="Calibri" w:eastAsiaTheme="minorEastAsia" w:hAnsi="Calibri" w:cs="Times New Roman"/>
          <w:b/>
          <w:bCs/>
          <w:sz w:val="24"/>
          <w:szCs w:val="24"/>
        </w:rPr>
      </w:pPr>
      <w:r w:rsidRPr="009517BF">
        <w:rPr>
          <w:rFonts w:ascii="Calibri" w:eastAsiaTheme="minorEastAsia" w:hAnsi="Calibri" w:cs="Times New Roman"/>
          <w:b/>
          <w:bCs/>
          <w:sz w:val="24"/>
          <w:szCs w:val="24"/>
        </w:rPr>
        <w:t>7</w:t>
      </w:r>
      <w:r w:rsidR="002811EA" w:rsidRPr="009517BF">
        <w:rPr>
          <w:rFonts w:ascii="Calibri" w:eastAsiaTheme="minorEastAsia" w:hAnsi="Calibri" w:cs="Times New Roman"/>
          <w:b/>
          <w:bCs/>
          <w:sz w:val="28"/>
          <w:szCs w:val="28"/>
        </w:rPr>
        <w:t>.</w:t>
      </w:r>
      <w:r w:rsidR="002811EA" w:rsidRPr="009517BF">
        <w:rPr>
          <w:rFonts w:ascii="Calibri" w:eastAsiaTheme="minorEastAsia" w:hAnsi="Calibri" w:cs="Times New Roman"/>
          <w:b/>
          <w:bCs/>
          <w:sz w:val="28"/>
          <w:szCs w:val="28"/>
        </w:rPr>
        <w:tab/>
      </w:r>
      <w:r w:rsidR="002811EA" w:rsidRPr="009517BF">
        <w:rPr>
          <w:rFonts w:ascii="Calibri" w:eastAsiaTheme="minorEastAsia" w:hAnsi="Calibri" w:cs="Times New Roman"/>
          <w:b/>
          <w:sz w:val="24"/>
          <w:szCs w:val="24"/>
        </w:rPr>
        <w:t>TO ADJOURN THE MEETING TO ALLOW MEMBERS OF THE PUBLIC TO</w:t>
      </w:r>
      <w:r w:rsidR="002811EA" w:rsidRPr="009517BF">
        <w:rPr>
          <w:rFonts w:ascii="Calibri" w:eastAsiaTheme="minorEastAsia" w:hAnsi="Calibri" w:cs="Times New Roman"/>
          <w:b/>
          <w:bCs/>
          <w:sz w:val="24"/>
          <w:szCs w:val="24"/>
        </w:rPr>
        <w:t xml:space="preserve"> SPEAK </w:t>
      </w:r>
    </w:p>
    <w:p w14:paraId="0416DA95" w14:textId="77777777" w:rsidR="002811EA" w:rsidRPr="009517BF" w:rsidRDefault="002811EA" w:rsidP="002811EA">
      <w:pPr>
        <w:spacing w:after="0" w:line="240" w:lineRule="auto"/>
        <w:rPr>
          <w:rFonts w:ascii="Calibri" w:eastAsiaTheme="minorEastAsia" w:hAnsi="Calibri" w:cs="Times New Roman"/>
          <w:sz w:val="24"/>
          <w:szCs w:val="24"/>
        </w:rPr>
      </w:pPr>
      <w:r w:rsidRPr="009517BF">
        <w:rPr>
          <w:rFonts w:ascii="Calibri" w:eastAsiaTheme="minorEastAsia" w:hAnsi="Calibri" w:cs="Times New Roman"/>
          <w:sz w:val="24"/>
          <w:szCs w:val="24"/>
        </w:rPr>
        <w:tab/>
        <w:t>Item not required.</w:t>
      </w:r>
    </w:p>
    <w:p w14:paraId="7BCC291E" w14:textId="77777777" w:rsidR="002811EA" w:rsidRPr="002811EA" w:rsidRDefault="002811EA" w:rsidP="002811EA">
      <w:pPr>
        <w:spacing w:after="0" w:line="240" w:lineRule="auto"/>
        <w:ind w:left="720" w:hanging="720"/>
        <w:rPr>
          <w:rFonts w:ascii="Calibri" w:eastAsiaTheme="minorEastAsia" w:hAnsi="Calibri" w:cs="Times New Roman"/>
          <w:bCs/>
          <w:color w:val="FF0000"/>
          <w:sz w:val="24"/>
          <w:szCs w:val="24"/>
        </w:rPr>
      </w:pPr>
    </w:p>
    <w:p w14:paraId="62525D6E" w14:textId="42307F4A" w:rsidR="002811EA" w:rsidRPr="009517BF" w:rsidRDefault="00BB32B5" w:rsidP="002811EA">
      <w:pPr>
        <w:spacing w:after="0" w:line="240" w:lineRule="auto"/>
        <w:rPr>
          <w:rFonts w:ascii="Calibri" w:eastAsiaTheme="minorEastAsia" w:hAnsi="Calibri" w:cs="Times New Roman"/>
          <w:b/>
          <w:bCs/>
          <w:sz w:val="24"/>
          <w:szCs w:val="24"/>
        </w:rPr>
      </w:pPr>
      <w:r w:rsidRPr="009517BF">
        <w:rPr>
          <w:rFonts w:ascii="Calibri" w:eastAsiaTheme="minorEastAsia" w:hAnsi="Calibri" w:cs="Times New Roman"/>
          <w:b/>
          <w:sz w:val="24"/>
          <w:szCs w:val="24"/>
        </w:rPr>
        <w:t>8</w:t>
      </w:r>
      <w:r w:rsidR="002811EA" w:rsidRPr="009517BF">
        <w:rPr>
          <w:rFonts w:ascii="Calibri" w:eastAsiaTheme="minorEastAsia" w:hAnsi="Calibri" w:cs="Times New Roman"/>
          <w:b/>
          <w:sz w:val="24"/>
          <w:szCs w:val="24"/>
        </w:rPr>
        <w:t>.</w:t>
      </w:r>
      <w:r w:rsidR="002811EA" w:rsidRPr="009517BF">
        <w:rPr>
          <w:rFonts w:ascii="Calibri" w:eastAsiaTheme="minorEastAsia" w:hAnsi="Calibri" w:cs="Times New Roman"/>
          <w:bCs/>
          <w:sz w:val="28"/>
          <w:szCs w:val="28"/>
        </w:rPr>
        <w:tab/>
      </w:r>
      <w:r w:rsidR="002811EA" w:rsidRPr="009517BF">
        <w:rPr>
          <w:rFonts w:ascii="Calibri" w:eastAsiaTheme="minorEastAsia" w:hAnsi="Calibri" w:cs="Times New Roman"/>
          <w:bCs/>
          <w:sz w:val="24"/>
          <w:szCs w:val="24"/>
        </w:rPr>
        <w:t xml:space="preserve"> </w:t>
      </w:r>
      <w:r w:rsidR="002811EA" w:rsidRPr="009517BF">
        <w:rPr>
          <w:rFonts w:ascii="Calibri" w:eastAsiaTheme="minorEastAsia" w:hAnsi="Calibri" w:cs="Times New Roman"/>
          <w:b/>
          <w:bCs/>
          <w:sz w:val="24"/>
          <w:szCs w:val="24"/>
        </w:rPr>
        <w:t>FINANCE</w:t>
      </w:r>
    </w:p>
    <w:p w14:paraId="0CD736C8" w14:textId="77777777" w:rsidR="002811EA" w:rsidRPr="009517BF" w:rsidRDefault="002811EA" w:rsidP="002811EA">
      <w:pPr>
        <w:spacing w:after="0"/>
        <w:rPr>
          <w:rFonts w:ascii="Calibri" w:hAnsi="Calibri" w:cs="Times New Roman"/>
          <w:b/>
        </w:rPr>
      </w:pPr>
      <w:r w:rsidRPr="009517BF">
        <w:rPr>
          <w:rFonts w:ascii="Calibri" w:hAnsi="Calibri" w:cs="Times New Roman"/>
          <w:b/>
        </w:rPr>
        <w:t>a)</w:t>
      </w:r>
      <w:r w:rsidRPr="009517BF">
        <w:rPr>
          <w:rFonts w:ascii="Calibri" w:hAnsi="Calibri" w:cs="Times New Roman"/>
          <w:b/>
        </w:rPr>
        <w:tab/>
        <w:t>To note the balance of the Account</w:t>
      </w:r>
    </w:p>
    <w:p w14:paraId="375D46C3" w14:textId="5B3AEA2D" w:rsidR="002811EA" w:rsidRPr="009517BF" w:rsidRDefault="002811EA" w:rsidP="002811EA">
      <w:pPr>
        <w:spacing w:after="0"/>
        <w:rPr>
          <w:rFonts w:ascii="Calibri" w:hAnsi="Calibri" w:cs="Times New Roman"/>
          <w:bCs/>
        </w:rPr>
      </w:pPr>
      <w:r w:rsidRPr="009517BF">
        <w:rPr>
          <w:rFonts w:ascii="Calibri" w:hAnsi="Calibri" w:cs="Times New Roman"/>
          <w:bCs/>
        </w:rPr>
        <w:tab/>
        <w:t>The balance of the account was £2250.75.</w:t>
      </w:r>
      <w:r w:rsidR="006D2743" w:rsidRPr="009517BF">
        <w:rPr>
          <w:rFonts w:ascii="Calibri" w:hAnsi="Calibri" w:cs="Times New Roman"/>
          <w:bCs/>
        </w:rPr>
        <w:t xml:space="preserve"> The balance on the Savings Account stood at £</w:t>
      </w:r>
    </w:p>
    <w:p w14:paraId="107071D9" w14:textId="77777777" w:rsidR="002811EA" w:rsidRPr="002811EA" w:rsidRDefault="002811EA" w:rsidP="002811EA">
      <w:pPr>
        <w:spacing w:after="0"/>
        <w:rPr>
          <w:rFonts w:ascii="Calibri" w:hAnsi="Calibri" w:cs="Times New Roman"/>
          <w:b/>
          <w:color w:val="FF0000"/>
        </w:rPr>
      </w:pPr>
    </w:p>
    <w:p w14:paraId="7FB65AA7" w14:textId="075CF15E" w:rsidR="002811EA" w:rsidRPr="009517BF" w:rsidRDefault="00BB32B5" w:rsidP="002811EA">
      <w:pPr>
        <w:spacing w:after="0" w:line="240" w:lineRule="auto"/>
        <w:rPr>
          <w:rFonts w:ascii="Calibri" w:eastAsiaTheme="minorEastAsia" w:hAnsi="Calibri"/>
          <w:b/>
          <w:bCs/>
          <w:sz w:val="24"/>
          <w:szCs w:val="24"/>
        </w:rPr>
      </w:pPr>
      <w:r w:rsidRPr="009517BF">
        <w:rPr>
          <w:rFonts w:ascii="Calibri" w:hAnsi="Calibri"/>
          <w:b/>
          <w:sz w:val="24"/>
          <w:szCs w:val="24"/>
        </w:rPr>
        <w:t>9</w:t>
      </w:r>
      <w:r w:rsidR="002811EA" w:rsidRPr="009517BF">
        <w:rPr>
          <w:rFonts w:ascii="Calibri" w:hAnsi="Calibri"/>
          <w:b/>
          <w:sz w:val="28"/>
          <w:szCs w:val="28"/>
        </w:rPr>
        <w:t>.</w:t>
      </w:r>
      <w:r w:rsidR="002811EA" w:rsidRPr="009517BF">
        <w:rPr>
          <w:rFonts w:ascii="Calibri" w:hAnsi="Calibri"/>
          <w:b/>
          <w:sz w:val="28"/>
          <w:szCs w:val="28"/>
        </w:rPr>
        <w:tab/>
      </w:r>
      <w:r w:rsidR="002811EA" w:rsidRPr="009517BF">
        <w:rPr>
          <w:rFonts w:ascii="Calibri" w:eastAsiaTheme="minorEastAsia" w:hAnsi="Calibri"/>
          <w:b/>
          <w:bCs/>
          <w:sz w:val="24"/>
          <w:szCs w:val="24"/>
        </w:rPr>
        <w:t xml:space="preserve">TO CONSIDER PLANNING ISSUES </w:t>
      </w:r>
    </w:p>
    <w:p w14:paraId="11C0AEE8" w14:textId="77777777" w:rsidR="002811EA" w:rsidRPr="009517BF" w:rsidRDefault="002811EA" w:rsidP="002811EA">
      <w:pPr>
        <w:spacing w:after="0" w:line="240" w:lineRule="auto"/>
        <w:rPr>
          <w:rFonts w:ascii="Calibri" w:eastAsiaTheme="minorEastAsia" w:hAnsi="Calibri" w:cs="Times New Roman"/>
          <w:bCs/>
          <w:sz w:val="24"/>
          <w:szCs w:val="24"/>
        </w:rPr>
      </w:pPr>
      <w:r w:rsidRPr="009517BF">
        <w:rPr>
          <w:rFonts w:ascii="Calibri" w:eastAsiaTheme="minorEastAsia" w:hAnsi="Calibri" w:cs="Times New Roman"/>
          <w:bCs/>
          <w:sz w:val="24"/>
          <w:szCs w:val="24"/>
        </w:rPr>
        <w:tab/>
        <w:t>No planning applications had been received</w:t>
      </w:r>
    </w:p>
    <w:p w14:paraId="1A8AC8B8" w14:textId="77777777" w:rsidR="00BB32B5" w:rsidRPr="009517BF" w:rsidRDefault="00BB32B5" w:rsidP="002811EA">
      <w:pPr>
        <w:spacing w:after="0" w:line="240" w:lineRule="auto"/>
        <w:ind w:left="720"/>
        <w:rPr>
          <w:rFonts w:ascii="Calibri" w:eastAsiaTheme="minorEastAsia" w:hAnsi="Calibri" w:cs="Times New Roman"/>
          <w:bCs/>
          <w:sz w:val="24"/>
          <w:szCs w:val="24"/>
        </w:rPr>
      </w:pPr>
      <w:r w:rsidRPr="009517BF">
        <w:rPr>
          <w:rFonts w:ascii="Calibri" w:eastAsiaTheme="minorEastAsia" w:hAnsi="Calibri" w:cs="Times New Roman"/>
          <w:bCs/>
          <w:sz w:val="24"/>
          <w:szCs w:val="24"/>
        </w:rPr>
        <w:t xml:space="preserve">With regard to the lighting on the driveway to The Old Rectory planning permission had not been sought for this. It was proposed and </w:t>
      </w:r>
      <w:r w:rsidRPr="009517BF">
        <w:rPr>
          <w:rFonts w:ascii="Calibri" w:eastAsiaTheme="minorEastAsia" w:hAnsi="Calibri" w:cs="Times New Roman"/>
          <w:b/>
          <w:sz w:val="24"/>
          <w:szCs w:val="24"/>
        </w:rPr>
        <w:t xml:space="preserve">AGREED </w:t>
      </w:r>
      <w:r w:rsidRPr="009517BF">
        <w:rPr>
          <w:rFonts w:ascii="Calibri" w:eastAsiaTheme="minorEastAsia" w:hAnsi="Calibri" w:cs="Times New Roman"/>
          <w:bCs/>
          <w:sz w:val="24"/>
          <w:szCs w:val="24"/>
        </w:rPr>
        <w:t>that this be reported to enforcement at Broadland</w:t>
      </w:r>
    </w:p>
    <w:p w14:paraId="7B7AC664" w14:textId="77777777" w:rsidR="00BB32B5" w:rsidRDefault="00BB32B5" w:rsidP="002811EA">
      <w:pPr>
        <w:spacing w:after="0" w:line="240" w:lineRule="auto"/>
        <w:ind w:left="720"/>
        <w:rPr>
          <w:rFonts w:ascii="Calibri" w:eastAsiaTheme="minorEastAsia" w:hAnsi="Calibri" w:cs="Times New Roman"/>
          <w:bCs/>
          <w:color w:val="FF0000"/>
          <w:sz w:val="24"/>
          <w:szCs w:val="24"/>
        </w:rPr>
      </w:pPr>
    </w:p>
    <w:p w14:paraId="391338C5" w14:textId="7D073535" w:rsidR="002811EA" w:rsidRPr="009517BF" w:rsidRDefault="00BB32B5" w:rsidP="002811EA">
      <w:pPr>
        <w:spacing w:after="0" w:line="240" w:lineRule="auto"/>
        <w:rPr>
          <w:rFonts w:ascii="Calibri" w:eastAsiaTheme="minorEastAsia" w:hAnsi="Calibri"/>
          <w:b/>
          <w:bCs/>
          <w:sz w:val="28"/>
          <w:szCs w:val="28"/>
          <w:lang w:val="en-US"/>
        </w:rPr>
      </w:pPr>
      <w:r w:rsidRPr="009517BF">
        <w:rPr>
          <w:rFonts w:ascii="Calibri" w:eastAsiaTheme="minorEastAsia" w:hAnsi="Calibri"/>
          <w:b/>
          <w:bCs/>
          <w:sz w:val="24"/>
          <w:szCs w:val="24"/>
          <w:lang w:val="en-US"/>
        </w:rPr>
        <w:t>10</w:t>
      </w:r>
      <w:r w:rsidR="002811EA" w:rsidRPr="009517BF">
        <w:rPr>
          <w:rFonts w:ascii="Calibri" w:eastAsiaTheme="minorEastAsia" w:hAnsi="Calibri"/>
          <w:b/>
          <w:bCs/>
          <w:sz w:val="28"/>
          <w:szCs w:val="28"/>
          <w:lang w:val="en-US"/>
        </w:rPr>
        <w:t>.</w:t>
      </w:r>
      <w:r w:rsidR="002811EA" w:rsidRPr="009517BF">
        <w:rPr>
          <w:rFonts w:ascii="Calibri" w:eastAsiaTheme="minorEastAsia" w:hAnsi="Calibri"/>
          <w:b/>
          <w:bCs/>
          <w:sz w:val="28"/>
          <w:szCs w:val="28"/>
          <w:lang w:val="en-US"/>
        </w:rPr>
        <w:tab/>
        <w:t xml:space="preserve">BLICKLING CEMETERY </w:t>
      </w:r>
    </w:p>
    <w:p w14:paraId="4761F4A3" w14:textId="77777777" w:rsidR="00BB32B5" w:rsidRPr="009517BF" w:rsidRDefault="00BB32B5" w:rsidP="002811EA">
      <w:pPr>
        <w:spacing w:after="0" w:line="240" w:lineRule="auto"/>
        <w:ind w:left="720"/>
        <w:rPr>
          <w:rFonts w:ascii="Calibri" w:eastAsiaTheme="minorEastAsia" w:hAnsi="Calibri" w:cs="Times New Roman"/>
          <w:sz w:val="24"/>
          <w:szCs w:val="24"/>
        </w:rPr>
      </w:pPr>
      <w:r w:rsidRPr="009517BF">
        <w:rPr>
          <w:rFonts w:ascii="Calibri" w:eastAsiaTheme="minorEastAsia" w:hAnsi="Calibri" w:cs="Times New Roman"/>
          <w:sz w:val="24"/>
          <w:szCs w:val="24"/>
        </w:rPr>
        <w:t>A request to place a bench at the cemetery had been received and it was AGREED that this be forwarded to the Rev Canon Julie Boyd to deal with.</w:t>
      </w:r>
    </w:p>
    <w:p w14:paraId="6952C834" w14:textId="77777777" w:rsidR="00BB32B5" w:rsidRPr="006D2743" w:rsidRDefault="00BB32B5" w:rsidP="002811EA">
      <w:pPr>
        <w:spacing w:after="0" w:line="240" w:lineRule="auto"/>
        <w:ind w:left="720"/>
        <w:rPr>
          <w:rFonts w:ascii="Calibri" w:eastAsiaTheme="minorEastAsia" w:hAnsi="Calibri" w:cs="Times New Roman"/>
          <w:color w:val="0070C0"/>
          <w:sz w:val="24"/>
          <w:szCs w:val="24"/>
        </w:rPr>
      </w:pPr>
    </w:p>
    <w:p w14:paraId="3A3091C5" w14:textId="7DE5CC9C" w:rsidR="002811EA" w:rsidRPr="009517BF" w:rsidRDefault="002811EA" w:rsidP="002811EA">
      <w:pPr>
        <w:spacing w:after="0" w:line="240" w:lineRule="auto"/>
        <w:rPr>
          <w:rFonts w:ascii="Calibri" w:eastAsiaTheme="minorEastAsia" w:hAnsi="Calibri"/>
          <w:b/>
          <w:bCs/>
          <w:sz w:val="24"/>
          <w:szCs w:val="24"/>
        </w:rPr>
      </w:pPr>
      <w:r w:rsidRPr="009517BF">
        <w:rPr>
          <w:rFonts w:ascii="Calibri" w:eastAsiaTheme="minorEastAsia" w:hAnsi="Calibri"/>
          <w:b/>
          <w:bCs/>
          <w:sz w:val="24"/>
          <w:szCs w:val="24"/>
        </w:rPr>
        <w:t>1</w:t>
      </w:r>
      <w:r w:rsidR="006D2743" w:rsidRPr="009517BF">
        <w:rPr>
          <w:rFonts w:ascii="Calibri" w:eastAsiaTheme="minorEastAsia" w:hAnsi="Calibri"/>
          <w:b/>
          <w:bCs/>
          <w:sz w:val="24"/>
          <w:szCs w:val="24"/>
        </w:rPr>
        <w:t>2</w:t>
      </w:r>
      <w:r w:rsidRPr="009517BF">
        <w:rPr>
          <w:rFonts w:ascii="Calibri" w:eastAsiaTheme="minorEastAsia" w:hAnsi="Calibri"/>
          <w:b/>
          <w:bCs/>
          <w:sz w:val="24"/>
          <w:szCs w:val="24"/>
        </w:rPr>
        <w:t>.</w:t>
      </w:r>
      <w:r w:rsidRPr="009517BF">
        <w:rPr>
          <w:rFonts w:ascii="Calibri" w:eastAsiaTheme="minorEastAsia" w:hAnsi="Calibri"/>
          <w:b/>
          <w:bCs/>
          <w:sz w:val="24"/>
          <w:szCs w:val="24"/>
        </w:rPr>
        <w:tab/>
        <w:t>NATIONAL TRUST</w:t>
      </w:r>
    </w:p>
    <w:p w14:paraId="051D4CB2" w14:textId="4E0E4992" w:rsidR="002811EA" w:rsidRPr="009517BF" w:rsidRDefault="006D2743" w:rsidP="002811EA">
      <w:pPr>
        <w:spacing w:after="0" w:line="240" w:lineRule="auto"/>
        <w:ind w:left="720"/>
        <w:rPr>
          <w:rFonts w:ascii="Calibri" w:eastAsiaTheme="minorEastAsia" w:hAnsi="Calibri"/>
          <w:sz w:val="24"/>
          <w:szCs w:val="24"/>
        </w:rPr>
      </w:pPr>
      <w:r w:rsidRPr="009517BF">
        <w:rPr>
          <w:rFonts w:ascii="Calibri" w:eastAsiaTheme="minorEastAsia" w:hAnsi="Calibri"/>
          <w:sz w:val="24"/>
          <w:szCs w:val="24"/>
        </w:rPr>
        <w:t xml:space="preserve">The bench on the main road was mentioned and </w:t>
      </w:r>
      <w:proofErr w:type="spellStart"/>
      <w:r w:rsidRPr="009517BF">
        <w:rPr>
          <w:rFonts w:ascii="Calibri" w:eastAsiaTheme="minorEastAsia" w:hAnsi="Calibri"/>
          <w:sz w:val="24"/>
          <w:szCs w:val="24"/>
        </w:rPr>
        <w:t>Seb</w:t>
      </w:r>
      <w:proofErr w:type="spellEnd"/>
      <w:r w:rsidRPr="009517BF">
        <w:rPr>
          <w:rFonts w:ascii="Calibri" w:eastAsiaTheme="minorEastAsia" w:hAnsi="Calibri"/>
          <w:sz w:val="24"/>
          <w:szCs w:val="24"/>
        </w:rPr>
        <w:t xml:space="preserve"> advised he would see that it was removed.</w:t>
      </w:r>
    </w:p>
    <w:p w14:paraId="5013EBF4" w14:textId="77777777" w:rsidR="002811EA" w:rsidRPr="002811EA" w:rsidRDefault="002811EA" w:rsidP="002811EA">
      <w:pPr>
        <w:spacing w:after="0" w:line="240" w:lineRule="auto"/>
        <w:rPr>
          <w:rFonts w:ascii="Calibri" w:eastAsiaTheme="minorEastAsia" w:hAnsi="Calibri"/>
          <w:b/>
          <w:bCs/>
          <w:color w:val="FF0000"/>
          <w:sz w:val="24"/>
          <w:szCs w:val="24"/>
        </w:rPr>
      </w:pPr>
    </w:p>
    <w:p w14:paraId="4B6F8336" w14:textId="77777777" w:rsidR="009517BF" w:rsidRDefault="009517BF" w:rsidP="006D2743">
      <w:pPr>
        <w:spacing w:after="0" w:line="240" w:lineRule="auto"/>
        <w:rPr>
          <w:rFonts w:ascii="Calibri" w:eastAsiaTheme="minorEastAsia" w:hAnsi="Calibri"/>
          <w:b/>
          <w:bCs/>
          <w:color w:val="0070C0"/>
          <w:sz w:val="24"/>
          <w:szCs w:val="24"/>
        </w:rPr>
      </w:pPr>
    </w:p>
    <w:p w14:paraId="56DC1829" w14:textId="77777777" w:rsidR="009517BF" w:rsidRDefault="009517BF" w:rsidP="006D2743">
      <w:pPr>
        <w:spacing w:after="0" w:line="240" w:lineRule="auto"/>
        <w:rPr>
          <w:rFonts w:ascii="Calibri" w:eastAsiaTheme="minorEastAsia" w:hAnsi="Calibri"/>
          <w:b/>
          <w:bCs/>
          <w:color w:val="0070C0"/>
          <w:sz w:val="24"/>
          <w:szCs w:val="24"/>
        </w:rPr>
      </w:pPr>
    </w:p>
    <w:p w14:paraId="5CBA0B6A" w14:textId="77777777" w:rsidR="009517BF" w:rsidRDefault="009517BF" w:rsidP="006D2743">
      <w:pPr>
        <w:spacing w:after="0" w:line="240" w:lineRule="auto"/>
        <w:rPr>
          <w:rFonts w:ascii="Calibri" w:eastAsiaTheme="minorEastAsia" w:hAnsi="Calibri"/>
          <w:b/>
          <w:bCs/>
          <w:color w:val="0070C0"/>
          <w:sz w:val="24"/>
          <w:szCs w:val="24"/>
        </w:rPr>
      </w:pPr>
    </w:p>
    <w:p w14:paraId="3E0D0E09" w14:textId="5497C053" w:rsidR="006D2743" w:rsidRPr="009517BF" w:rsidRDefault="006D2743" w:rsidP="006D2743">
      <w:pPr>
        <w:spacing w:after="0" w:line="240" w:lineRule="auto"/>
        <w:rPr>
          <w:rFonts w:ascii="Calibri" w:eastAsiaTheme="minorEastAsia" w:hAnsi="Calibri"/>
          <w:b/>
          <w:bCs/>
          <w:sz w:val="24"/>
          <w:szCs w:val="24"/>
        </w:rPr>
      </w:pPr>
      <w:r w:rsidRPr="009517BF">
        <w:rPr>
          <w:rFonts w:ascii="Calibri" w:eastAsiaTheme="minorEastAsia" w:hAnsi="Calibri"/>
          <w:b/>
          <w:bCs/>
          <w:sz w:val="24"/>
          <w:szCs w:val="24"/>
        </w:rPr>
        <w:lastRenderedPageBreak/>
        <w:t>13.</w:t>
      </w:r>
      <w:r w:rsidRPr="009517BF">
        <w:rPr>
          <w:rFonts w:ascii="Calibri" w:eastAsiaTheme="minorEastAsia" w:hAnsi="Calibri"/>
          <w:b/>
          <w:bCs/>
          <w:sz w:val="24"/>
          <w:szCs w:val="24"/>
        </w:rPr>
        <w:tab/>
        <w:t>BLICKLING PICNIC</w:t>
      </w:r>
    </w:p>
    <w:p w14:paraId="6C154006" w14:textId="5705C0BA" w:rsidR="006D2743" w:rsidRPr="009517BF" w:rsidRDefault="006D2743" w:rsidP="006D2743">
      <w:pPr>
        <w:spacing w:after="0" w:line="240" w:lineRule="auto"/>
        <w:ind w:left="720"/>
        <w:rPr>
          <w:rFonts w:ascii="Calibri" w:eastAsiaTheme="minorEastAsia" w:hAnsi="Calibri"/>
          <w:sz w:val="24"/>
          <w:szCs w:val="24"/>
        </w:rPr>
      </w:pPr>
      <w:r w:rsidRPr="009517BF">
        <w:rPr>
          <w:rFonts w:ascii="Calibri" w:eastAsiaTheme="minorEastAsia" w:hAnsi="Calibri"/>
          <w:sz w:val="24"/>
          <w:szCs w:val="24"/>
        </w:rPr>
        <w:t>There will be a Jubilee picnic at the hall organised by Broadland District Council on June 4</w:t>
      </w:r>
      <w:r w:rsidRPr="009517BF">
        <w:rPr>
          <w:rFonts w:ascii="Calibri" w:eastAsiaTheme="minorEastAsia" w:hAnsi="Calibri"/>
          <w:sz w:val="24"/>
          <w:szCs w:val="24"/>
          <w:vertAlign w:val="superscript"/>
        </w:rPr>
        <w:t>th</w:t>
      </w:r>
      <w:r w:rsidRPr="009517BF">
        <w:rPr>
          <w:rFonts w:ascii="Calibri" w:eastAsiaTheme="minorEastAsia" w:hAnsi="Calibri"/>
          <w:sz w:val="24"/>
          <w:szCs w:val="24"/>
        </w:rPr>
        <w:t>. Some tickets are being reserved for residents.</w:t>
      </w:r>
    </w:p>
    <w:p w14:paraId="1980DCCA" w14:textId="5611C948" w:rsidR="006D2743" w:rsidRPr="009517BF" w:rsidRDefault="006D2743" w:rsidP="006D2743">
      <w:pPr>
        <w:spacing w:after="0" w:line="240" w:lineRule="auto"/>
        <w:ind w:left="720"/>
        <w:rPr>
          <w:rFonts w:ascii="Calibri" w:eastAsiaTheme="minorEastAsia" w:hAnsi="Calibri"/>
          <w:sz w:val="24"/>
          <w:szCs w:val="24"/>
        </w:rPr>
      </w:pPr>
      <w:r w:rsidRPr="009517BF">
        <w:rPr>
          <w:rFonts w:ascii="Calibri" w:eastAsiaTheme="minorEastAsia" w:hAnsi="Calibri"/>
          <w:sz w:val="24"/>
          <w:szCs w:val="24"/>
        </w:rPr>
        <w:t>It was thought a date in September would work for a village picnic</w:t>
      </w:r>
    </w:p>
    <w:p w14:paraId="274FDEB0" w14:textId="77777777" w:rsidR="002811EA" w:rsidRPr="009517BF" w:rsidRDefault="002811EA" w:rsidP="002811EA">
      <w:pPr>
        <w:spacing w:after="0" w:line="240" w:lineRule="auto"/>
        <w:rPr>
          <w:rFonts w:ascii="Calibri" w:eastAsiaTheme="minorEastAsia" w:hAnsi="Calibri"/>
          <w:b/>
          <w:bCs/>
          <w:sz w:val="24"/>
          <w:szCs w:val="24"/>
        </w:rPr>
      </w:pPr>
    </w:p>
    <w:p w14:paraId="3E1EC0C2" w14:textId="77777777" w:rsidR="002811EA" w:rsidRPr="009517BF" w:rsidRDefault="002811EA" w:rsidP="002811EA">
      <w:pPr>
        <w:spacing w:after="0" w:line="240" w:lineRule="auto"/>
        <w:rPr>
          <w:rFonts w:ascii="Calibri" w:eastAsiaTheme="minorEastAsia" w:hAnsi="Calibri"/>
          <w:b/>
          <w:bCs/>
          <w:sz w:val="24"/>
          <w:szCs w:val="24"/>
        </w:rPr>
      </w:pPr>
    </w:p>
    <w:p w14:paraId="3CD59C82" w14:textId="2367F884" w:rsidR="002811EA" w:rsidRPr="009517BF" w:rsidRDefault="002811EA" w:rsidP="002811EA">
      <w:pPr>
        <w:spacing w:after="0" w:line="240" w:lineRule="auto"/>
        <w:rPr>
          <w:rFonts w:ascii="Calibri" w:eastAsiaTheme="minorEastAsia" w:hAnsi="Calibri"/>
          <w:b/>
          <w:bCs/>
          <w:sz w:val="24"/>
          <w:szCs w:val="24"/>
        </w:rPr>
      </w:pPr>
      <w:r w:rsidRPr="009517BF">
        <w:rPr>
          <w:rFonts w:ascii="Calibri" w:eastAsiaTheme="minorEastAsia" w:hAnsi="Calibri"/>
          <w:b/>
          <w:bCs/>
          <w:sz w:val="24"/>
          <w:szCs w:val="24"/>
        </w:rPr>
        <w:t>1</w:t>
      </w:r>
      <w:r w:rsidR="006D2743" w:rsidRPr="009517BF">
        <w:rPr>
          <w:rFonts w:ascii="Calibri" w:eastAsiaTheme="minorEastAsia" w:hAnsi="Calibri"/>
          <w:b/>
          <w:bCs/>
          <w:sz w:val="24"/>
          <w:szCs w:val="24"/>
        </w:rPr>
        <w:t>4</w:t>
      </w:r>
      <w:r w:rsidRPr="009517BF">
        <w:rPr>
          <w:rFonts w:ascii="Calibri" w:eastAsiaTheme="minorEastAsia" w:hAnsi="Calibri"/>
          <w:b/>
          <w:bCs/>
          <w:sz w:val="24"/>
          <w:szCs w:val="24"/>
        </w:rPr>
        <w:t>.</w:t>
      </w:r>
      <w:r w:rsidRPr="009517BF">
        <w:rPr>
          <w:rFonts w:ascii="Calibri" w:eastAsiaTheme="minorEastAsia" w:hAnsi="Calibri"/>
          <w:b/>
          <w:bCs/>
          <w:sz w:val="24"/>
          <w:szCs w:val="24"/>
        </w:rPr>
        <w:tab/>
      </w:r>
      <w:r w:rsidRPr="009517BF">
        <w:rPr>
          <w:rFonts w:asciiTheme="majorHAnsi" w:eastAsiaTheme="minorEastAsia" w:hAnsiTheme="majorHAnsi" w:cs="Times New Roman"/>
          <w:b/>
          <w:bCs/>
          <w:sz w:val="24"/>
          <w:szCs w:val="24"/>
        </w:rPr>
        <w:t>TO NOTE ITEMS FOR INFORMATION/FUTURE AGENDA</w:t>
      </w:r>
    </w:p>
    <w:p w14:paraId="69E1EC62" w14:textId="1464805B" w:rsidR="002811EA" w:rsidRPr="009517BF" w:rsidRDefault="006D2743" w:rsidP="002811EA">
      <w:pPr>
        <w:spacing w:after="0" w:line="240" w:lineRule="auto"/>
        <w:ind w:left="720"/>
        <w:rPr>
          <w:rFonts w:asciiTheme="majorHAnsi" w:eastAsiaTheme="minorEastAsia" w:hAnsiTheme="majorHAnsi" w:cs="Times New Roman"/>
          <w:sz w:val="24"/>
          <w:szCs w:val="24"/>
        </w:rPr>
      </w:pPr>
      <w:r w:rsidRPr="009517BF">
        <w:rPr>
          <w:rFonts w:asciiTheme="majorHAnsi" w:eastAsiaTheme="minorEastAsia" w:hAnsiTheme="majorHAnsi" w:cs="Times New Roman"/>
          <w:sz w:val="24"/>
          <w:szCs w:val="24"/>
        </w:rPr>
        <w:t>Noticeboards</w:t>
      </w:r>
    </w:p>
    <w:p w14:paraId="0FD5C667" w14:textId="54450FF1" w:rsidR="002811EA" w:rsidRPr="009517BF" w:rsidRDefault="006D2743" w:rsidP="002811EA">
      <w:pPr>
        <w:spacing w:after="0" w:line="240" w:lineRule="auto"/>
        <w:ind w:left="720"/>
        <w:rPr>
          <w:rFonts w:asciiTheme="majorHAnsi" w:eastAsiaTheme="minorEastAsia" w:hAnsiTheme="majorHAnsi" w:cs="Times New Roman"/>
          <w:sz w:val="24"/>
          <w:szCs w:val="24"/>
        </w:rPr>
      </w:pPr>
      <w:r w:rsidRPr="009517BF">
        <w:rPr>
          <w:rFonts w:asciiTheme="majorHAnsi" w:eastAsiaTheme="minorEastAsia" w:hAnsiTheme="majorHAnsi" w:cs="Times New Roman"/>
          <w:sz w:val="24"/>
          <w:szCs w:val="24"/>
        </w:rPr>
        <w:t>2022/23 Meeting dates</w:t>
      </w:r>
    </w:p>
    <w:p w14:paraId="172910F9" w14:textId="77777777" w:rsidR="002811EA" w:rsidRPr="009517BF" w:rsidRDefault="002811EA" w:rsidP="002811EA">
      <w:pPr>
        <w:spacing w:after="0" w:line="240" w:lineRule="auto"/>
        <w:rPr>
          <w:rFonts w:asciiTheme="majorHAnsi" w:eastAsiaTheme="minorEastAsia" w:hAnsiTheme="majorHAnsi" w:cs="Times New Roman"/>
          <w:sz w:val="24"/>
          <w:szCs w:val="24"/>
        </w:rPr>
      </w:pPr>
    </w:p>
    <w:p w14:paraId="1D7CD2BD" w14:textId="09045463" w:rsidR="002811EA" w:rsidRPr="009517BF" w:rsidRDefault="002811EA" w:rsidP="002811EA">
      <w:pPr>
        <w:spacing w:after="0" w:line="240" w:lineRule="auto"/>
        <w:rPr>
          <w:rFonts w:asciiTheme="majorHAnsi" w:eastAsiaTheme="minorEastAsia" w:hAnsiTheme="majorHAnsi" w:cs="Times New Roman"/>
          <w:sz w:val="24"/>
          <w:szCs w:val="24"/>
        </w:rPr>
      </w:pPr>
      <w:r w:rsidRPr="009517BF">
        <w:rPr>
          <w:rFonts w:asciiTheme="majorHAnsi" w:eastAsiaTheme="minorEastAsia" w:hAnsiTheme="majorHAnsi" w:cs="Times New Roman"/>
          <w:b/>
          <w:bCs/>
          <w:sz w:val="24"/>
          <w:szCs w:val="24"/>
        </w:rPr>
        <w:t>1</w:t>
      </w:r>
      <w:r w:rsidR="006D2743" w:rsidRPr="009517BF">
        <w:rPr>
          <w:rFonts w:asciiTheme="majorHAnsi" w:eastAsiaTheme="minorEastAsia" w:hAnsiTheme="majorHAnsi" w:cs="Times New Roman"/>
          <w:b/>
          <w:bCs/>
          <w:sz w:val="24"/>
          <w:szCs w:val="24"/>
        </w:rPr>
        <w:t>5</w:t>
      </w:r>
      <w:r w:rsidRPr="009517BF">
        <w:rPr>
          <w:rFonts w:asciiTheme="majorHAnsi" w:eastAsiaTheme="minorEastAsia" w:hAnsiTheme="majorHAnsi" w:cs="Times New Roman"/>
          <w:b/>
          <w:bCs/>
          <w:sz w:val="24"/>
          <w:szCs w:val="24"/>
        </w:rPr>
        <w:t>.</w:t>
      </w:r>
      <w:r w:rsidRPr="009517BF">
        <w:rPr>
          <w:rFonts w:asciiTheme="majorHAnsi" w:eastAsiaTheme="minorEastAsia" w:hAnsiTheme="majorHAnsi" w:cs="Times New Roman"/>
          <w:b/>
          <w:bCs/>
          <w:sz w:val="24"/>
          <w:szCs w:val="24"/>
        </w:rPr>
        <w:tab/>
        <w:t>DATE OF NEXT MEETING</w:t>
      </w:r>
      <w:r w:rsidRPr="009517BF">
        <w:rPr>
          <w:rFonts w:asciiTheme="majorHAnsi" w:eastAsiaTheme="minorEastAsia" w:hAnsiTheme="majorHAnsi" w:cs="Times New Roman"/>
          <w:b/>
          <w:bCs/>
          <w:sz w:val="24"/>
          <w:szCs w:val="24"/>
        </w:rPr>
        <w:br/>
      </w:r>
      <w:r w:rsidRPr="009517BF">
        <w:rPr>
          <w:rFonts w:asciiTheme="majorHAnsi" w:eastAsiaTheme="minorEastAsia" w:hAnsiTheme="majorHAnsi" w:cs="Times New Roman"/>
          <w:sz w:val="24"/>
          <w:szCs w:val="24"/>
        </w:rPr>
        <w:tab/>
        <w:t xml:space="preserve">This was agreed as Monday </w:t>
      </w:r>
      <w:r w:rsidR="006D2743" w:rsidRPr="009517BF">
        <w:rPr>
          <w:rFonts w:asciiTheme="majorHAnsi" w:eastAsiaTheme="minorEastAsia" w:hAnsiTheme="majorHAnsi" w:cs="Times New Roman"/>
          <w:sz w:val="24"/>
          <w:szCs w:val="24"/>
        </w:rPr>
        <w:t>16</w:t>
      </w:r>
      <w:r w:rsidR="006D2743" w:rsidRPr="009517BF">
        <w:rPr>
          <w:rFonts w:asciiTheme="majorHAnsi" w:eastAsiaTheme="minorEastAsia" w:hAnsiTheme="majorHAnsi" w:cs="Times New Roman"/>
          <w:sz w:val="24"/>
          <w:szCs w:val="24"/>
          <w:vertAlign w:val="superscript"/>
        </w:rPr>
        <w:t>th</w:t>
      </w:r>
      <w:r w:rsidR="006D2743" w:rsidRPr="009517BF">
        <w:rPr>
          <w:rFonts w:asciiTheme="majorHAnsi" w:eastAsiaTheme="minorEastAsia" w:hAnsiTheme="majorHAnsi" w:cs="Times New Roman"/>
          <w:sz w:val="24"/>
          <w:szCs w:val="24"/>
        </w:rPr>
        <w:t xml:space="preserve"> May</w:t>
      </w:r>
      <w:r w:rsidRPr="009517BF">
        <w:rPr>
          <w:rFonts w:asciiTheme="majorHAnsi" w:eastAsiaTheme="minorEastAsia" w:hAnsiTheme="majorHAnsi" w:cs="Times New Roman"/>
          <w:sz w:val="24"/>
          <w:szCs w:val="24"/>
        </w:rPr>
        <w:t xml:space="preserve"> 2022 at 7.30pm</w:t>
      </w:r>
    </w:p>
    <w:p w14:paraId="58AD4B90" w14:textId="77777777" w:rsidR="002811EA" w:rsidRPr="009517BF" w:rsidRDefault="002811EA" w:rsidP="002811EA">
      <w:pPr>
        <w:spacing w:after="0" w:line="240" w:lineRule="auto"/>
        <w:rPr>
          <w:rFonts w:asciiTheme="majorHAnsi" w:eastAsiaTheme="minorEastAsia" w:hAnsiTheme="majorHAnsi"/>
          <w:sz w:val="24"/>
          <w:szCs w:val="24"/>
        </w:rPr>
      </w:pPr>
    </w:p>
    <w:p w14:paraId="0B38C847" w14:textId="5611CAE1" w:rsidR="002811EA" w:rsidRPr="009517BF" w:rsidRDefault="002811EA" w:rsidP="002811EA">
      <w:pPr>
        <w:rPr>
          <w:rFonts w:asciiTheme="majorHAnsi" w:hAnsiTheme="majorHAnsi"/>
          <w:sz w:val="24"/>
          <w:szCs w:val="24"/>
        </w:rPr>
      </w:pPr>
      <w:r w:rsidRPr="009517BF">
        <w:rPr>
          <w:rFonts w:asciiTheme="majorHAnsi" w:hAnsiTheme="majorHAnsi"/>
          <w:sz w:val="24"/>
          <w:szCs w:val="24"/>
        </w:rPr>
        <w:t xml:space="preserve">The meeting closed at </w:t>
      </w:r>
      <w:r w:rsidR="006D2743" w:rsidRPr="009517BF">
        <w:rPr>
          <w:rFonts w:asciiTheme="majorHAnsi" w:hAnsiTheme="majorHAnsi"/>
          <w:sz w:val="24"/>
          <w:szCs w:val="24"/>
        </w:rPr>
        <w:t>9</w:t>
      </w:r>
      <w:r w:rsidRPr="009517BF">
        <w:rPr>
          <w:rFonts w:asciiTheme="majorHAnsi" w:hAnsiTheme="majorHAnsi"/>
          <w:sz w:val="24"/>
          <w:szCs w:val="24"/>
        </w:rPr>
        <w:t>.</w:t>
      </w:r>
      <w:r w:rsidR="006D2743" w:rsidRPr="009517BF">
        <w:rPr>
          <w:rFonts w:asciiTheme="majorHAnsi" w:hAnsiTheme="majorHAnsi"/>
          <w:sz w:val="24"/>
          <w:szCs w:val="24"/>
        </w:rPr>
        <w:t>1</w:t>
      </w:r>
      <w:r w:rsidRPr="009517BF">
        <w:rPr>
          <w:rFonts w:asciiTheme="majorHAnsi" w:hAnsiTheme="majorHAnsi"/>
          <w:sz w:val="24"/>
          <w:szCs w:val="24"/>
        </w:rPr>
        <w:t>5pm</w:t>
      </w:r>
    </w:p>
    <w:p w14:paraId="5FD507EA" w14:textId="51317792" w:rsidR="002811EA" w:rsidRPr="009517BF" w:rsidRDefault="002811EA" w:rsidP="006D2743">
      <w:pPr>
        <w:overflowPunct w:val="0"/>
        <w:autoSpaceDE w:val="0"/>
        <w:autoSpaceDN w:val="0"/>
        <w:adjustRightInd w:val="0"/>
        <w:spacing w:after="0" w:line="240" w:lineRule="auto"/>
        <w:ind w:left="720"/>
        <w:jc w:val="both"/>
        <w:textAlignment w:val="baseline"/>
        <w:rPr>
          <w:rFonts w:ascii="Calibri" w:eastAsiaTheme="minorEastAsia" w:hAnsi="Calibri" w:cs="Times New Roman"/>
          <w:sz w:val="24"/>
          <w:szCs w:val="24"/>
        </w:rPr>
      </w:pPr>
      <w:r w:rsidRPr="009517BF">
        <w:rPr>
          <w:sz w:val="24"/>
          <w:szCs w:val="24"/>
        </w:rPr>
        <w:t xml:space="preserve">Minutes Agreed……………………….………………………………………………… </w:t>
      </w:r>
      <w:r w:rsidR="006D2743" w:rsidRPr="009517BF">
        <w:rPr>
          <w:rFonts w:asciiTheme="majorHAnsi" w:eastAsiaTheme="minorEastAsia" w:hAnsiTheme="majorHAnsi" w:cs="Times New Roman"/>
          <w:sz w:val="24"/>
          <w:szCs w:val="24"/>
        </w:rPr>
        <w:t>16</w:t>
      </w:r>
      <w:r w:rsidR="006D2743" w:rsidRPr="009517BF">
        <w:rPr>
          <w:rFonts w:asciiTheme="majorHAnsi" w:eastAsiaTheme="minorEastAsia" w:hAnsiTheme="majorHAnsi" w:cs="Times New Roman"/>
          <w:sz w:val="24"/>
          <w:szCs w:val="24"/>
          <w:vertAlign w:val="superscript"/>
        </w:rPr>
        <w:t>th</w:t>
      </w:r>
      <w:r w:rsidR="006D2743" w:rsidRPr="009517BF">
        <w:rPr>
          <w:rFonts w:asciiTheme="majorHAnsi" w:eastAsiaTheme="minorEastAsia" w:hAnsiTheme="majorHAnsi" w:cs="Times New Roman"/>
          <w:sz w:val="24"/>
          <w:szCs w:val="24"/>
        </w:rPr>
        <w:t xml:space="preserve"> May 2022</w:t>
      </w:r>
    </w:p>
    <w:bookmarkEnd w:id="0"/>
    <w:bookmarkEnd w:id="1"/>
    <w:p w14:paraId="5B53DC65" w14:textId="77777777" w:rsidR="00A44E4F" w:rsidRPr="002811EA" w:rsidRDefault="00A44E4F">
      <w:pPr>
        <w:rPr>
          <w:color w:val="FF0000"/>
        </w:rPr>
      </w:pPr>
    </w:p>
    <w:sectPr w:rsidR="00A44E4F" w:rsidRPr="002811EA" w:rsidSect="00791F2E">
      <w:footerReference w:type="default" r:id="rId6"/>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2157B" w14:textId="77777777" w:rsidR="001153D5" w:rsidRDefault="00E8445F">
      <w:pPr>
        <w:spacing w:after="0" w:line="240" w:lineRule="auto"/>
      </w:pPr>
      <w:r>
        <w:separator/>
      </w:r>
    </w:p>
  </w:endnote>
  <w:endnote w:type="continuationSeparator" w:id="0">
    <w:p w14:paraId="55A84EC6" w14:textId="77777777" w:rsidR="001153D5" w:rsidRDefault="00E84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658F7" w14:textId="0269320B" w:rsidR="005413AD" w:rsidRPr="00577430" w:rsidRDefault="00076391">
    <w:pPr>
      <w:pStyle w:val="Footer"/>
      <w:rPr>
        <w:sz w:val="16"/>
        <w:szCs w:val="16"/>
      </w:rPr>
    </w:pPr>
    <w:r w:rsidRPr="00577430">
      <w:rPr>
        <w:sz w:val="16"/>
        <w:szCs w:val="16"/>
      </w:rPr>
      <w:t>B</w:t>
    </w:r>
    <w:r>
      <w:rPr>
        <w:sz w:val="16"/>
        <w:szCs w:val="16"/>
      </w:rPr>
      <w:t xml:space="preserve">lickling PC Minutes </w:t>
    </w:r>
    <w:r w:rsidR="00E8445F">
      <w:rPr>
        <w:sz w:val="16"/>
        <w:szCs w:val="16"/>
      </w:rPr>
      <w:t>14.3.22</w:t>
    </w:r>
    <w:r>
      <w:rPr>
        <w:sz w:val="16"/>
        <w:szCs w:val="16"/>
      </w:rPr>
      <w:t xml:space="preserve"> </w:t>
    </w:r>
    <w:r>
      <w:rPr>
        <w:sz w:val="16"/>
        <w:szCs w:val="16"/>
      </w:rPr>
      <w:tab/>
    </w:r>
    <w:r>
      <w:rPr>
        <w:sz w:val="16"/>
        <w:szCs w:val="16"/>
      </w:rPr>
      <w:tab/>
    </w:r>
    <w:r w:rsidRPr="00577430">
      <w:rPr>
        <w:sz w:val="16"/>
        <w:szCs w:val="16"/>
      </w:rPr>
      <w:t xml:space="preserve">Page </w:t>
    </w:r>
    <w:r w:rsidRPr="00577430">
      <w:rPr>
        <w:b/>
        <w:sz w:val="16"/>
        <w:szCs w:val="16"/>
      </w:rPr>
      <w:fldChar w:fldCharType="begin"/>
    </w:r>
    <w:r w:rsidRPr="00577430">
      <w:rPr>
        <w:b/>
        <w:sz w:val="16"/>
        <w:szCs w:val="16"/>
      </w:rPr>
      <w:instrText xml:space="preserve"> PAGE  \* Arabic  \* MERGEFORMAT </w:instrText>
    </w:r>
    <w:r w:rsidRPr="00577430">
      <w:rPr>
        <w:b/>
        <w:sz w:val="16"/>
        <w:szCs w:val="16"/>
      </w:rPr>
      <w:fldChar w:fldCharType="separate"/>
    </w:r>
    <w:r>
      <w:rPr>
        <w:b/>
        <w:noProof/>
        <w:sz w:val="16"/>
        <w:szCs w:val="16"/>
      </w:rPr>
      <w:t>2</w:t>
    </w:r>
    <w:r w:rsidRPr="00577430">
      <w:rPr>
        <w:b/>
        <w:sz w:val="16"/>
        <w:szCs w:val="16"/>
      </w:rPr>
      <w:fldChar w:fldCharType="end"/>
    </w:r>
    <w:r w:rsidRPr="00577430">
      <w:rPr>
        <w:sz w:val="16"/>
        <w:szCs w:val="16"/>
      </w:rPr>
      <w:t xml:space="preserve"> of </w:t>
    </w:r>
    <w:r w:rsidRPr="00577430">
      <w:rPr>
        <w:b/>
        <w:sz w:val="16"/>
        <w:szCs w:val="16"/>
      </w:rPr>
      <w:fldChar w:fldCharType="begin"/>
    </w:r>
    <w:r w:rsidRPr="00577430">
      <w:rPr>
        <w:b/>
        <w:sz w:val="16"/>
        <w:szCs w:val="16"/>
      </w:rPr>
      <w:instrText xml:space="preserve"> NUMPAGES  \* Arabic  \* MERGEFORMAT </w:instrText>
    </w:r>
    <w:r w:rsidRPr="00577430">
      <w:rPr>
        <w:b/>
        <w:sz w:val="16"/>
        <w:szCs w:val="16"/>
      </w:rPr>
      <w:fldChar w:fldCharType="separate"/>
    </w:r>
    <w:r>
      <w:rPr>
        <w:b/>
        <w:noProof/>
        <w:sz w:val="16"/>
        <w:szCs w:val="16"/>
      </w:rPr>
      <w:t>3</w:t>
    </w:r>
    <w:r w:rsidRPr="00577430">
      <w:rPr>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F4DD7" w14:textId="77777777" w:rsidR="001153D5" w:rsidRDefault="00E8445F">
      <w:pPr>
        <w:spacing w:after="0" w:line="240" w:lineRule="auto"/>
      </w:pPr>
      <w:r>
        <w:separator/>
      </w:r>
    </w:p>
  </w:footnote>
  <w:footnote w:type="continuationSeparator" w:id="0">
    <w:p w14:paraId="53289498" w14:textId="77777777" w:rsidR="001153D5" w:rsidRDefault="00E844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1EA"/>
    <w:rsid w:val="00076391"/>
    <w:rsid w:val="000D0E1E"/>
    <w:rsid w:val="001153D5"/>
    <w:rsid w:val="00214D6C"/>
    <w:rsid w:val="002811EA"/>
    <w:rsid w:val="003843CD"/>
    <w:rsid w:val="00513865"/>
    <w:rsid w:val="005A1210"/>
    <w:rsid w:val="006D2743"/>
    <w:rsid w:val="009517BF"/>
    <w:rsid w:val="009A42B5"/>
    <w:rsid w:val="009B5B95"/>
    <w:rsid w:val="00A44E4F"/>
    <w:rsid w:val="00BB32B5"/>
    <w:rsid w:val="00E8445F"/>
    <w:rsid w:val="00F83E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1D024"/>
  <w15:chartTrackingRefBased/>
  <w15:docId w15:val="{BD52C052-B30F-465A-86CA-737E7F64F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1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811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11EA"/>
  </w:style>
  <w:style w:type="paragraph" w:styleId="Header">
    <w:name w:val="header"/>
    <w:basedOn w:val="Normal"/>
    <w:link w:val="HeaderChar"/>
    <w:uiPriority w:val="99"/>
    <w:unhideWhenUsed/>
    <w:rsid w:val="00E844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Lake</dc:creator>
  <cp:keywords/>
  <dc:description/>
  <cp:lastModifiedBy>Sue Lake</cp:lastModifiedBy>
  <cp:revision>4</cp:revision>
  <dcterms:created xsi:type="dcterms:W3CDTF">2022-03-21T12:41:00Z</dcterms:created>
  <dcterms:modified xsi:type="dcterms:W3CDTF">2022-04-27T12:10:00Z</dcterms:modified>
</cp:coreProperties>
</file>